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731" w:rsidRPr="00B33192" w:rsidRDefault="00C45731" w:rsidP="00C457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192">
        <w:rPr>
          <w:rFonts w:ascii="Times New Roman" w:hAnsi="Times New Roman" w:cs="Times New Roman"/>
          <w:b/>
          <w:sz w:val="28"/>
          <w:szCs w:val="28"/>
        </w:rPr>
        <w:t xml:space="preserve">Проект о внесении изменений в Правила землепользования и застройки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 w:cs="Times New Roman"/>
          <w:b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Саратовской области 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5731" w:rsidRPr="006E0B23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>Внести в текстовую часть градостроительных регламентов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землепользования и застройки муниципального образования город Аркадак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0B23">
        <w:rPr>
          <w:rFonts w:ascii="Times New Roman" w:hAnsi="Times New Roman" w:cs="Times New Roman"/>
          <w:sz w:val="28"/>
          <w:szCs w:val="28"/>
        </w:rPr>
        <w:t>Аркадакского</w:t>
      </w:r>
      <w:proofErr w:type="spellEnd"/>
      <w:r w:rsidRPr="006E0B23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 следующие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изменения:</w:t>
      </w:r>
    </w:p>
    <w:p w:rsidR="00C45731" w:rsidRPr="006E0B23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>1. В статью 6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E0B23">
        <w:rPr>
          <w:rFonts w:ascii="Times New Roman" w:hAnsi="Times New Roman" w:cs="Times New Roman"/>
          <w:sz w:val="28"/>
          <w:szCs w:val="28"/>
        </w:rPr>
        <w:t xml:space="preserve"> главы 13 раздела III «Градостроительные регламенты»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зон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E0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6E0B23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6E0B23">
        <w:rPr>
          <w:rFonts w:ascii="Times New Roman" w:hAnsi="Times New Roman" w:cs="Times New Roman"/>
          <w:sz w:val="28"/>
          <w:szCs w:val="28"/>
        </w:rPr>
        <w:t xml:space="preserve"> «</w:t>
      </w:r>
      <w:r w:rsidRPr="00251C96">
        <w:rPr>
          <w:rFonts w:ascii="Times New Roman" w:hAnsi="Times New Roman" w:cs="Times New Roman"/>
          <w:sz w:val="28"/>
          <w:szCs w:val="28"/>
        </w:rPr>
        <w:t>Коммунально-складская зона</w:t>
      </w:r>
      <w:r w:rsidRPr="006E0B23">
        <w:rPr>
          <w:rFonts w:ascii="Times New Roman" w:hAnsi="Times New Roman" w:cs="Times New Roman"/>
          <w:sz w:val="28"/>
          <w:szCs w:val="28"/>
        </w:rPr>
        <w:t>» Основные виды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B23">
        <w:rPr>
          <w:rFonts w:ascii="Times New Roman" w:hAnsi="Times New Roman" w:cs="Times New Roman"/>
          <w:sz w:val="28"/>
          <w:szCs w:val="28"/>
        </w:rPr>
        <w:t>разрешенного использования дополнить текстом следующего содержания:</w:t>
      </w:r>
    </w:p>
    <w:p w:rsidR="00C45731" w:rsidRPr="00251C96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23">
        <w:rPr>
          <w:rFonts w:ascii="Times New Roman" w:hAnsi="Times New Roman" w:cs="Times New Roman"/>
          <w:sz w:val="28"/>
          <w:szCs w:val="28"/>
        </w:rPr>
        <w:t xml:space="preserve">- </w:t>
      </w:r>
      <w:r w:rsidRPr="00251C96">
        <w:rPr>
          <w:rFonts w:ascii="Times New Roman" w:hAnsi="Times New Roman" w:cs="Times New Roman"/>
          <w:sz w:val="28"/>
          <w:szCs w:val="28"/>
        </w:rPr>
        <w:t>Общежития (3.2.4).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bCs/>
          <w:sz w:val="28"/>
          <w:szCs w:val="28"/>
        </w:rPr>
        <w:t xml:space="preserve">В статье 63 главы 13 раздела </w:t>
      </w:r>
      <w:r w:rsidRPr="001332B8">
        <w:rPr>
          <w:rFonts w:ascii="Times New Roman" w:hAnsi="Times New Roman"/>
          <w:bCs/>
          <w:sz w:val="28"/>
          <w:szCs w:val="28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/>
          <w:bCs/>
          <w:sz w:val="28"/>
          <w:szCs w:val="28"/>
        </w:rPr>
        <w:t xml:space="preserve">Правил землепользования и застройки </w:t>
      </w:r>
      <w:r w:rsidRPr="00F933E1">
        <w:rPr>
          <w:rFonts w:ascii="Times New Roman" w:hAnsi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в зоне </w:t>
      </w:r>
      <w:r>
        <w:rPr>
          <w:rFonts w:ascii="Times New Roman" w:hAnsi="Times New Roman"/>
          <w:sz w:val="28"/>
          <w:szCs w:val="28"/>
        </w:rPr>
        <w:t>Ж</w:t>
      </w:r>
      <w:proofErr w:type="gramStart"/>
      <w:r>
        <w:rPr>
          <w:rFonts w:ascii="Times New Roman" w:hAnsi="Times New Roman"/>
          <w:sz w:val="28"/>
          <w:szCs w:val="28"/>
        </w:rPr>
        <w:t>2</w:t>
      </w:r>
      <w:proofErr w:type="gramEnd"/>
      <w:r w:rsidRPr="006E0B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2511DB">
        <w:rPr>
          <w:rFonts w:ascii="Times New Roman" w:hAnsi="Times New Roman"/>
          <w:sz w:val="28"/>
          <w:szCs w:val="28"/>
        </w:rPr>
        <w:t>Зона застройки малоэтажными жилыми домами (до 4 этажей, включая мансардный)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Основные виды разрешенного использования дополнить текстом следующего содержания: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B23">
        <w:rPr>
          <w:rFonts w:ascii="Times New Roman" w:hAnsi="Times New Roman"/>
          <w:sz w:val="28"/>
          <w:szCs w:val="28"/>
        </w:rPr>
        <w:t xml:space="preserve">- </w:t>
      </w:r>
      <w:r w:rsidRPr="00755407">
        <w:rPr>
          <w:rFonts w:ascii="Times New Roman" w:hAnsi="Times New Roman"/>
          <w:sz w:val="28"/>
          <w:szCs w:val="28"/>
        </w:rPr>
        <w:t>Земельные участки (территории) общего пользования (12.0)</w:t>
      </w:r>
      <w:r w:rsidRPr="006E0B23">
        <w:rPr>
          <w:rFonts w:ascii="Times New Roman" w:hAnsi="Times New Roman"/>
          <w:sz w:val="28"/>
          <w:szCs w:val="28"/>
        </w:rPr>
        <w:t>.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bCs/>
          <w:sz w:val="28"/>
          <w:szCs w:val="28"/>
        </w:rPr>
        <w:t xml:space="preserve">В статье 64 главы 13 раздела </w:t>
      </w:r>
      <w:r w:rsidRPr="001332B8">
        <w:rPr>
          <w:rFonts w:ascii="Times New Roman" w:hAnsi="Times New Roman"/>
          <w:bCs/>
          <w:sz w:val="28"/>
          <w:szCs w:val="28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/>
          <w:bCs/>
          <w:sz w:val="28"/>
          <w:szCs w:val="28"/>
        </w:rPr>
        <w:t xml:space="preserve">Правил землепользования и застройки </w:t>
      </w:r>
      <w:r w:rsidRPr="00F933E1">
        <w:rPr>
          <w:rFonts w:ascii="Times New Roman" w:hAnsi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в зонах </w:t>
      </w:r>
      <w:r>
        <w:rPr>
          <w:rFonts w:ascii="Times New Roman" w:hAnsi="Times New Roman"/>
          <w:sz w:val="28"/>
          <w:szCs w:val="28"/>
        </w:rPr>
        <w:t>ОД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r w:rsidRPr="0056105B">
        <w:rPr>
          <w:rFonts w:ascii="Times New Roman" w:hAnsi="Times New Roman"/>
          <w:sz w:val="28"/>
          <w:szCs w:val="28"/>
        </w:rPr>
        <w:t>Общественно-деловые зоны</w:t>
      </w:r>
      <w:r>
        <w:rPr>
          <w:rFonts w:ascii="Times New Roman" w:hAnsi="Times New Roman"/>
          <w:sz w:val="28"/>
          <w:szCs w:val="28"/>
        </w:rPr>
        <w:t>», ОД2 «</w:t>
      </w:r>
      <w:r w:rsidRPr="0056105B">
        <w:rPr>
          <w:rFonts w:ascii="Times New Roman" w:hAnsi="Times New Roman"/>
          <w:sz w:val="28"/>
          <w:szCs w:val="28"/>
        </w:rPr>
        <w:t>Многофункциональная общественно-деловая зона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Основные виды разрешенного использования дополнить текстом следующего содержания: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B23">
        <w:rPr>
          <w:rFonts w:ascii="Times New Roman" w:hAnsi="Times New Roman"/>
          <w:sz w:val="28"/>
          <w:szCs w:val="28"/>
        </w:rPr>
        <w:t xml:space="preserve">- </w:t>
      </w:r>
      <w:r w:rsidRPr="00755407">
        <w:rPr>
          <w:rFonts w:ascii="Times New Roman" w:hAnsi="Times New Roman"/>
          <w:sz w:val="28"/>
          <w:szCs w:val="28"/>
        </w:rPr>
        <w:t>Земельные участки (территории) общего пользования (12.0)</w:t>
      </w:r>
      <w:r w:rsidRPr="006E0B23">
        <w:rPr>
          <w:rFonts w:ascii="Times New Roman" w:hAnsi="Times New Roman"/>
          <w:sz w:val="28"/>
          <w:szCs w:val="28"/>
        </w:rPr>
        <w:t>.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bCs/>
          <w:sz w:val="28"/>
          <w:szCs w:val="28"/>
        </w:rPr>
        <w:t xml:space="preserve">В статье 65 главы 13 раздела </w:t>
      </w:r>
      <w:r w:rsidRPr="001332B8">
        <w:rPr>
          <w:rFonts w:ascii="Times New Roman" w:hAnsi="Times New Roman"/>
          <w:bCs/>
          <w:sz w:val="28"/>
          <w:szCs w:val="28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/>
          <w:bCs/>
          <w:sz w:val="28"/>
          <w:szCs w:val="28"/>
        </w:rPr>
        <w:t xml:space="preserve">Правил землепользования и застройки </w:t>
      </w:r>
      <w:r w:rsidRPr="00F933E1">
        <w:rPr>
          <w:rFonts w:ascii="Times New Roman" w:hAnsi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в зоне П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 w:rsidRPr="006E0B23">
        <w:rPr>
          <w:rFonts w:ascii="Times New Roman" w:hAnsi="Times New Roman"/>
          <w:sz w:val="28"/>
          <w:szCs w:val="28"/>
        </w:rPr>
        <w:t xml:space="preserve"> «</w:t>
      </w:r>
      <w:r w:rsidRPr="0056105B">
        <w:rPr>
          <w:rFonts w:ascii="Times New Roman" w:hAnsi="Times New Roman"/>
          <w:sz w:val="28"/>
          <w:szCs w:val="28"/>
        </w:rPr>
        <w:t>Производственная зона</w:t>
      </w:r>
      <w:r w:rsidRPr="006E0B2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Основные виды разрешенного использования дополнить текстом следующего содержания: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B23">
        <w:rPr>
          <w:rFonts w:ascii="Times New Roman" w:hAnsi="Times New Roman"/>
          <w:sz w:val="28"/>
          <w:szCs w:val="28"/>
        </w:rPr>
        <w:t xml:space="preserve">- </w:t>
      </w:r>
      <w:r w:rsidRPr="00755407">
        <w:rPr>
          <w:rFonts w:ascii="Times New Roman" w:hAnsi="Times New Roman"/>
          <w:sz w:val="28"/>
          <w:szCs w:val="28"/>
        </w:rPr>
        <w:t>Земельные участки (территории) общего пользования (12.0)</w:t>
      </w:r>
      <w:r w:rsidRPr="006E0B23">
        <w:rPr>
          <w:rFonts w:ascii="Times New Roman" w:hAnsi="Times New Roman"/>
          <w:sz w:val="28"/>
          <w:szCs w:val="28"/>
        </w:rPr>
        <w:t>.</w:t>
      </w:r>
    </w:p>
    <w:p w:rsidR="00C45731" w:rsidRDefault="00C45731" w:rsidP="00C45731">
      <w:pPr>
        <w:pStyle w:val="a3"/>
        <w:spacing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bCs/>
          <w:sz w:val="28"/>
          <w:szCs w:val="28"/>
        </w:rPr>
        <w:t xml:space="preserve">В статье 67 главы 13 раздела </w:t>
      </w:r>
      <w:r w:rsidRPr="001332B8">
        <w:rPr>
          <w:rFonts w:ascii="Times New Roman" w:hAnsi="Times New Roman"/>
          <w:bCs/>
          <w:sz w:val="28"/>
          <w:szCs w:val="28"/>
        </w:rPr>
        <w:t>III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0728C9">
        <w:rPr>
          <w:rFonts w:ascii="Times New Roman" w:hAnsi="Times New Roman"/>
          <w:bCs/>
          <w:sz w:val="28"/>
          <w:szCs w:val="28"/>
        </w:rPr>
        <w:t xml:space="preserve">«Градостроительные регламенты» </w:t>
      </w:r>
      <w:r>
        <w:rPr>
          <w:rFonts w:ascii="Times New Roman" w:hAnsi="Times New Roman"/>
          <w:bCs/>
          <w:sz w:val="28"/>
          <w:szCs w:val="28"/>
        </w:rPr>
        <w:t xml:space="preserve">Правил землепользования и застройки </w:t>
      </w:r>
      <w:r w:rsidRPr="00F933E1">
        <w:rPr>
          <w:rFonts w:ascii="Times New Roman" w:hAnsi="Times New Roman"/>
          <w:bCs/>
          <w:sz w:val="28"/>
          <w:szCs w:val="28"/>
        </w:rPr>
        <w:t xml:space="preserve">муниципального образования город Аркадак </w:t>
      </w:r>
      <w:proofErr w:type="spellStart"/>
      <w:r w:rsidRPr="00B33192">
        <w:rPr>
          <w:rFonts w:ascii="Times New Roman" w:hAnsi="Times New Roman"/>
          <w:sz w:val="28"/>
          <w:szCs w:val="28"/>
        </w:rPr>
        <w:t>Аркадакского</w:t>
      </w:r>
      <w:proofErr w:type="spellEnd"/>
      <w:r w:rsidRPr="00B33192">
        <w:rPr>
          <w:rFonts w:ascii="Times New Roman" w:hAnsi="Times New Roman"/>
          <w:sz w:val="28"/>
          <w:szCs w:val="28"/>
        </w:rPr>
        <w:t xml:space="preserve"> муниципального района Саратовской области</w:t>
      </w:r>
      <w:r>
        <w:rPr>
          <w:rFonts w:ascii="Times New Roman" w:hAnsi="Times New Roman"/>
          <w:bCs/>
          <w:sz w:val="28"/>
          <w:szCs w:val="28"/>
        </w:rPr>
        <w:t xml:space="preserve"> в зоне </w:t>
      </w:r>
      <w:r w:rsidRPr="0056105B">
        <w:rPr>
          <w:rFonts w:ascii="Times New Roman" w:hAnsi="Times New Roman"/>
          <w:sz w:val="28"/>
          <w:szCs w:val="28"/>
        </w:rPr>
        <w:t>СХ</w:t>
      </w:r>
      <w:proofErr w:type="gramStart"/>
      <w:r w:rsidRPr="0056105B">
        <w:rPr>
          <w:rFonts w:ascii="Times New Roman" w:hAnsi="Times New Roman"/>
          <w:sz w:val="28"/>
          <w:szCs w:val="28"/>
        </w:rPr>
        <w:t>2</w:t>
      </w:r>
      <w:proofErr w:type="gramEnd"/>
      <w:r w:rsidRPr="006E0B23">
        <w:rPr>
          <w:rFonts w:ascii="Times New Roman" w:hAnsi="Times New Roman"/>
          <w:sz w:val="28"/>
          <w:szCs w:val="28"/>
        </w:rPr>
        <w:t xml:space="preserve"> «</w:t>
      </w:r>
      <w:r w:rsidRPr="0056105B">
        <w:rPr>
          <w:rFonts w:ascii="Times New Roman" w:hAnsi="Times New Roman"/>
          <w:sz w:val="28"/>
          <w:szCs w:val="28"/>
        </w:rPr>
        <w:t>Производственная зона сельскохозяйственных предприятий</w:t>
      </w:r>
      <w:r w:rsidRPr="006E0B2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Основные виды разрешенного использования дополнить текстом следующего содержания:</w:t>
      </w:r>
    </w:p>
    <w:p w:rsidR="00C36CFD" w:rsidRDefault="00C45731" w:rsidP="00C4573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E0B23">
        <w:rPr>
          <w:rFonts w:ascii="Times New Roman" w:hAnsi="Times New Roman"/>
          <w:sz w:val="28"/>
          <w:szCs w:val="28"/>
        </w:rPr>
        <w:t xml:space="preserve">- </w:t>
      </w:r>
      <w:r w:rsidRPr="00755407">
        <w:rPr>
          <w:rFonts w:ascii="Times New Roman" w:hAnsi="Times New Roman"/>
          <w:sz w:val="28"/>
          <w:szCs w:val="28"/>
        </w:rPr>
        <w:t>Земельные участки (территории) общего пользования (12.0)</w:t>
      </w:r>
      <w:r w:rsidRPr="006E0B23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0C3AEF" w:rsidRDefault="000C3AEF" w:rsidP="000C3AE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C3AEF" w:rsidRDefault="000C3AEF">
      <w:pPr>
        <w:rPr>
          <w:rFonts w:ascii="Times New Roman" w:hAnsi="Times New Roman" w:cs="Times New Roman"/>
          <w:bCs/>
          <w:sz w:val="28"/>
          <w:szCs w:val="28"/>
        </w:rPr>
      </w:pPr>
    </w:p>
    <w:sectPr w:rsidR="000C3AEF" w:rsidSect="005E2DF5">
      <w:pgSz w:w="11906" w:h="16838"/>
      <w:pgMar w:top="851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47C1"/>
    <w:multiLevelType w:val="hybridMultilevel"/>
    <w:tmpl w:val="8EE2F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BB7B8B"/>
    <w:multiLevelType w:val="multilevel"/>
    <w:tmpl w:val="FFAE494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  <w:rPr>
        <w:rFonts w:hint="default"/>
      </w:rPr>
    </w:lvl>
  </w:abstractNum>
  <w:abstractNum w:abstractNumId="2">
    <w:nsid w:val="33DC405E"/>
    <w:multiLevelType w:val="hybridMultilevel"/>
    <w:tmpl w:val="84AC31D2"/>
    <w:lvl w:ilvl="0" w:tplc="806ACDCC">
      <w:start w:val="1"/>
      <w:numFmt w:val="bullet"/>
      <w:lvlText w:val=""/>
      <w:lvlJc w:val="left"/>
      <w:pPr>
        <w:tabs>
          <w:tab w:val="num" w:pos="3049"/>
        </w:tabs>
        <w:ind w:left="3049" w:hanging="360"/>
      </w:pPr>
      <w:rPr>
        <w:rFonts w:ascii="Symbol" w:hAnsi="Symbol" w:hint="default"/>
      </w:rPr>
    </w:lvl>
    <w:lvl w:ilvl="1" w:tplc="2382A2F4">
      <w:start w:val="1"/>
      <w:numFmt w:val="bullet"/>
      <w:lvlText w:val="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1A2EDB"/>
    <w:multiLevelType w:val="multilevel"/>
    <w:tmpl w:val="8124C3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50BD2570"/>
    <w:multiLevelType w:val="multilevel"/>
    <w:tmpl w:val="FFAE4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2E90ED8"/>
    <w:multiLevelType w:val="multilevel"/>
    <w:tmpl w:val="FFAE494C"/>
    <w:lvl w:ilvl="0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83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390" w:hanging="2160"/>
      </w:pPr>
      <w:rPr>
        <w:rFonts w:hint="default"/>
      </w:rPr>
    </w:lvl>
  </w:abstractNum>
  <w:abstractNum w:abstractNumId="6">
    <w:nsid w:val="5E326977"/>
    <w:multiLevelType w:val="multilevel"/>
    <w:tmpl w:val="FFAE4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4"/>
  </w:num>
  <w:num w:numId="4">
    <w:abstractNumId w:val="4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3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377E"/>
    <w:rsid w:val="00036A00"/>
    <w:rsid w:val="00066ADD"/>
    <w:rsid w:val="00070CB6"/>
    <w:rsid w:val="000C3AEF"/>
    <w:rsid w:val="0012618E"/>
    <w:rsid w:val="001332B8"/>
    <w:rsid w:val="0014233B"/>
    <w:rsid w:val="001476F6"/>
    <w:rsid w:val="00186B37"/>
    <w:rsid w:val="001A0EE1"/>
    <w:rsid w:val="001A700D"/>
    <w:rsid w:val="001C479B"/>
    <w:rsid w:val="001E758A"/>
    <w:rsid w:val="002958BB"/>
    <w:rsid w:val="00296BA9"/>
    <w:rsid w:val="002C7437"/>
    <w:rsid w:val="00373A7B"/>
    <w:rsid w:val="003B08B4"/>
    <w:rsid w:val="003D7136"/>
    <w:rsid w:val="0040591B"/>
    <w:rsid w:val="00443729"/>
    <w:rsid w:val="0047085B"/>
    <w:rsid w:val="004A40F5"/>
    <w:rsid w:val="004D3153"/>
    <w:rsid w:val="004E34E8"/>
    <w:rsid w:val="005438AF"/>
    <w:rsid w:val="005A4D83"/>
    <w:rsid w:val="005E2DF5"/>
    <w:rsid w:val="006675CA"/>
    <w:rsid w:val="006F5329"/>
    <w:rsid w:val="007210C8"/>
    <w:rsid w:val="00765B91"/>
    <w:rsid w:val="007A284D"/>
    <w:rsid w:val="007C3FA1"/>
    <w:rsid w:val="007D273B"/>
    <w:rsid w:val="008330AE"/>
    <w:rsid w:val="00853BEE"/>
    <w:rsid w:val="00863A71"/>
    <w:rsid w:val="00880862"/>
    <w:rsid w:val="008A3F6F"/>
    <w:rsid w:val="00940A86"/>
    <w:rsid w:val="009D377E"/>
    <w:rsid w:val="009F79DB"/>
    <w:rsid w:val="00A533DE"/>
    <w:rsid w:val="00B132D4"/>
    <w:rsid w:val="00B33192"/>
    <w:rsid w:val="00BC45DE"/>
    <w:rsid w:val="00C36BCA"/>
    <w:rsid w:val="00C36CFD"/>
    <w:rsid w:val="00C45731"/>
    <w:rsid w:val="00C52093"/>
    <w:rsid w:val="00C661AC"/>
    <w:rsid w:val="00C85244"/>
    <w:rsid w:val="00CA32BA"/>
    <w:rsid w:val="00D01B76"/>
    <w:rsid w:val="00D20191"/>
    <w:rsid w:val="00D64FC0"/>
    <w:rsid w:val="00D96CFD"/>
    <w:rsid w:val="00E028EE"/>
    <w:rsid w:val="00E67F46"/>
    <w:rsid w:val="00E90B18"/>
    <w:rsid w:val="00ED518B"/>
    <w:rsid w:val="00F254B6"/>
    <w:rsid w:val="00F32291"/>
    <w:rsid w:val="00F565B5"/>
    <w:rsid w:val="00F933E1"/>
    <w:rsid w:val="00F96E34"/>
    <w:rsid w:val="00FA2BBF"/>
    <w:rsid w:val="00FA5139"/>
    <w:rsid w:val="00FC6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B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B0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0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BB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66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6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7835-C219-403F-9DD6-3D8EB969C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zemlya3</cp:lastModifiedBy>
  <cp:revision>22</cp:revision>
  <cp:lastPrinted>2022-10-19T04:15:00Z</cp:lastPrinted>
  <dcterms:created xsi:type="dcterms:W3CDTF">2019-11-20T04:53:00Z</dcterms:created>
  <dcterms:modified xsi:type="dcterms:W3CDTF">2025-10-02T11:02:00Z</dcterms:modified>
</cp:coreProperties>
</file>