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45" w:rsidRPr="0038772A" w:rsidRDefault="00AF5145" w:rsidP="003877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8772A" w:rsidRDefault="0038772A" w:rsidP="000A34F9">
      <w:pPr>
        <w:pStyle w:val="s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38772A">
        <w:rPr>
          <w:sz w:val="28"/>
          <w:szCs w:val="28"/>
        </w:rPr>
        <w:t xml:space="preserve">          </w:t>
      </w:r>
      <w:r w:rsidR="008A2936" w:rsidRPr="0038772A">
        <w:rPr>
          <w:sz w:val="28"/>
          <w:szCs w:val="28"/>
        </w:rPr>
        <w:t>А</w:t>
      </w:r>
      <w:r w:rsidR="00246EA9" w:rsidRPr="0038772A">
        <w:rPr>
          <w:sz w:val="28"/>
          <w:szCs w:val="28"/>
        </w:rPr>
        <w:t xml:space="preserve">дминистрация </w:t>
      </w:r>
      <w:r w:rsidR="00CD3CB7">
        <w:rPr>
          <w:sz w:val="28"/>
          <w:szCs w:val="28"/>
        </w:rPr>
        <w:t xml:space="preserve">МО </w:t>
      </w:r>
      <w:proofErr w:type="spellStart"/>
      <w:r w:rsidR="00246EA9" w:rsidRPr="0038772A">
        <w:rPr>
          <w:sz w:val="28"/>
          <w:szCs w:val="28"/>
        </w:rPr>
        <w:t>А</w:t>
      </w:r>
      <w:r w:rsidR="0066772D" w:rsidRPr="0038772A">
        <w:rPr>
          <w:sz w:val="28"/>
          <w:szCs w:val="28"/>
        </w:rPr>
        <w:t>ркадакского</w:t>
      </w:r>
      <w:proofErr w:type="spellEnd"/>
      <w:r w:rsidR="0066772D" w:rsidRPr="0038772A">
        <w:rPr>
          <w:sz w:val="28"/>
          <w:szCs w:val="28"/>
        </w:rPr>
        <w:t xml:space="preserve"> муниципального района </w:t>
      </w:r>
      <w:r w:rsidR="00CD3CB7">
        <w:rPr>
          <w:sz w:val="28"/>
          <w:szCs w:val="28"/>
        </w:rPr>
        <w:t>информирует</w:t>
      </w:r>
      <w:r w:rsidR="0066772D" w:rsidRPr="000A34F9">
        <w:rPr>
          <w:sz w:val="28"/>
          <w:szCs w:val="28"/>
        </w:rPr>
        <w:t xml:space="preserve">, что </w:t>
      </w:r>
      <w:r w:rsidRPr="000A34F9">
        <w:rPr>
          <w:sz w:val="28"/>
          <w:szCs w:val="28"/>
        </w:rPr>
        <w:t>с 1</w:t>
      </w:r>
      <w:r w:rsidRPr="0038772A">
        <w:rPr>
          <w:sz w:val="28"/>
          <w:szCs w:val="28"/>
        </w:rPr>
        <w:t xml:space="preserve"> сентября 2025 г. </w:t>
      </w:r>
      <w:r w:rsidR="00882C37">
        <w:rPr>
          <w:sz w:val="28"/>
          <w:szCs w:val="28"/>
        </w:rPr>
        <w:t>вступ</w:t>
      </w:r>
      <w:r w:rsidR="00FA0E4A">
        <w:rPr>
          <w:sz w:val="28"/>
          <w:szCs w:val="28"/>
        </w:rPr>
        <w:t>ило</w:t>
      </w:r>
      <w:r w:rsidR="00882C37">
        <w:rPr>
          <w:sz w:val="28"/>
          <w:szCs w:val="28"/>
        </w:rPr>
        <w:t xml:space="preserve"> с силу </w:t>
      </w:r>
      <w:r w:rsidR="000A34F9" w:rsidRPr="000A34F9">
        <w:rPr>
          <w:sz w:val="28"/>
          <w:szCs w:val="28"/>
        </w:rPr>
        <w:t>Постановление Правительства РФ от 31.05.2025 N 826</w:t>
      </w:r>
      <w:r w:rsidR="00882C37">
        <w:rPr>
          <w:sz w:val="28"/>
          <w:szCs w:val="28"/>
        </w:rPr>
        <w:t xml:space="preserve">, которым </w:t>
      </w:r>
      <w:r w:rsidR="000A34F9" w:rsidRPr="000A34F9">
        <w:rPr>
          <w:sz w:val="28"/>
          <w:szCs w:val="28"/>
        </w:rPr>
        <w:t xml:space="preserve"> </w:t>
      </w:r>
      <w:r w:rsidRPr="0038772A">
        <w:rPr>
          <w:sz w:val="28"/>
          <w:szCs w:val="28"/>
        </w:rPr>
        <w:t>устанавливаются признаки неиспользования земельных участков из состава земель населенных пунктов, садовых земельных участков и огородных земельных участков</w:t>
      </w:r>
      <w:r>
        <w:rPr>
          <w:b/>
          <w:sz w:val="28"/>
          <w:szCs w:val="28"/>
        </w:rPr>
        <w:t xml:space="preserve">. </w:t>
      </w:r>
    </w:p>
    <w:p w:rsidR="0038772A" w:rsidRPr="000A34F9" w:rsidRDefault="0038772A" w:rsidP="000A34F9">
      <w:pPr>
        <w:pStyle w:val="1"/>
        <w:shd w:val="clear" w:color="auto" w:fill="FFFFFF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0A34F9">
        <w:rPr>
          <w:b w:val="0"/>
          <w:sz w:val="28"/>
          <w:szCs w:val="28"/>
        </w:rPr>
        <w:t>В переч</w:t>
      </w:r>
      <w:r w:rsidR="00CD3CB7">
        <w:rPr>
          <w:b w:val="0"/>
          <w:sz w:val="28"/>
          <w:szCs w:val="28"/>
        </w:rPr>
        <w:t>ень</w:t>
      </w:r>
      <w:r w:rsidRPr="000A34F9">
        <w:rPr>
          <w:b w:val="0"/>
          <w:sz w:val="28"/>
          <w:szCs w:val="28"/>
        </w:rPr>
        <w:t xml:space="preserve"> </w:t>
      </w:r>
      <w:r w:rsidR="00CD3CB7">
        <w:rPr>
          <w:b w:val="0"/>
          <w:sz w:val="28"/>
          <w:szCs w:val="28"/>
        </w:rPr>
        <w:t>включено следующее</w:t>
      </w:r>
      <w:r w:rsidRPr="000A34F9">
        <w:rPr>
          <w:b w:val="0"/>
          <w:sz w:val="28"/>
          <w:szCs w:val="28"/>
        </w:rPr>
        <w:t>:</w:t>
      </w:r>
    </w:p>
    <w:p w:rsidR="0038772A" w:rsidRPr="000A34F9" w:rsidRDefault="00FA0E4A" w:rsidP="000A34F9">
      <w:pPr>
        <w:pStyle w:val="af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D71E1">
        <w:rPr>
          <w:sz w:val="28"/>
          <w:szCs w:val="28"/>
        </w:rPr>
        <w:t xml:space="preserve">- </w:t>
      </w:r>
      <w:r w:rsidR="0038772A" w:rsidRPr="000A34F9">
        <w:rPr>
          <w:sz w:val="28"/>
          <w:szCs w:val="28"/>
        </w:rPr>
        <w:t>захламление более чем 50 процентов площади земельного участка предмет</w:t>
      </w:r>
      <w:r w:rsidR="0038772A" w:rsidRPr="000A34F9">
        <w:rPr>
          <w:color w:val="000000"/>
          <w:sz w:val="28"/>
          <w:szCs w:val="28"/>
        </w:rPr>
        <w:t>ами, не связанными с его использованием в соответствии с целевым назначением и разрешенным использованием, или загрязнение указанной площади земельного участка отходами производства и потребления, в том числе твердыми коммунальными отходами;</w:t>
      </w:r>
    </w:p>
    <w:p w:rsidR="0038772A" w:rsidRPr="000A34F9" w:rsidRDefault="00FA0E4A" w:rsidP="000A34F9">
      <w:pPr>
        <w:pStyle w:val="af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5D71E1">
        <w:rPr>
          <w:color w:val="000000"/>
          <w:sz w:val="28"/>
          <w:szCs w:val="28"/>
        </w:rPr>
        <w:t xml:space="preserve">- </w:t>
      </w:r>
      <w:r w:rsidR="0038772A" w:rsidRPr="000A34F9">
        <w:rPr>
          <w:color w:val="000000"/>
          <w:sz w:val="28"/>
          <w:szCs w:val="28"/>
        </w:rPr>
        <w:t>отсутствие на земельном участке, предназначенном для индивидуального жилищного строительства, в течение 7 и более лет индивидуального жилого дома, право на который зарегистрировано в соответствии с законом, за исключением случаев, если судом установлено, что правообладатель земельного участка не смог завершить строительство индивидуального жилого дома в связи с действиями (бездействием) органов государственной власти, органов местного самоуправления или лиц, осуществляющих эксплуатацию сетей инженерно-технического</w:t>
      </w:r>
      <w:proofErr w:type="gramEnd"/>
      <w:r w:rsidR="0038772A" w:rsidRPr="000A34F9">
        <w:rPr>
          <w:color w:val="000000"/>
          <w:sz w:val="28"/>
          <w:szCs w:val="28"/>
        </w:rPr>
        <w:t xml:space="preserve"> обеспечения, к которым должен быть подключен (технологически присоединен) индивидуальный жилой дом;</w:t>
      </w:r>
    </w:p>
    <w:p w:rsidR="0038772A" w:rsidRPr="000A34F9" w:rsidRDefault="00FA0E4A" w:rsidP="000A34F9">
      <w:pPr>
        <w:pStyle w:val="af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5D71E1">
        <w:rPr>
          <w:color w:val="000000"/>
          <w:sz w:val="28"/>
          <w:szCs w:val="28"/>
        </w:rPr>
        <w:t xml:space="preserve">- </w:t>
      </w:r>
      <w:r w:rsidR="0038772A" w:rsidRPr="000A34F9">
        <w:rPr>
          <w:color w:val="000000"/>
          <w:sz w:val="28"/>
          <w:szCs w:val="28"/>
        </w:rPr>
        <w:t xml:space="preserve">наличие на земельном участке не являющихся самовольными постройками зданий, сооружений, у которых в совокупности разрушены крыша, стены, отсутствуют окна или стекла на окнах, при </w:t>
      </w:r>
      <w:r w:rsidR="00882C37" w:rsidRPr="000A34F9">
        <w:rPr>
          <w:color w:val="000000"/>
          <w:sz w:val="28"/>
          <w:szCs w:val="28"/>
        </w:rPr>
        <w:t>условии,</w:t>
      </w:r>
      <w:r w:rsidR="0038772A" w:rsidRPr="000A34F9">
        <w:rPr>
          <w:color w:val="000000"/>
          <w:sz w:val="28"/>
          <w:szCs w:val="28"/>
        </w:rPr>
        <w:t> что правообладатель земельного участка не приступил к выполнению работ по устранению указанных обстоятельств в течение одного года и более со дня их выявления, за исключением случаев, когда такие объекты капитального строительства признаны аварийными и подлежащими</w:t>
      </w:r>
      <w:proofErr w:type="gramEnd"/>
      <w:r w:rsidR="0038772A" w:rsidRPr="000A34F9">
        <w:rPr>
          <w:color w:val="000000"/>
          <w:sz w:val="28"/>
          <w:szCs w:val="28"/>
        </w:rPr>
        <w:t xml:space="preserve"> сносу или реконструкции.</w:t>
      </w:r>
    </w:p>
    <w:p w:rsidR="0038772A" w:rsidRDefault="005D71E1" w:rsidP="000A34F9">
      <w:pPr>
        <w:pStyle w:val="af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8772A" w:rsidRPr="000A34F9">
        <w:rPr>
          <w:color w:val="000000"/>
          <w:sz w:val="28"/>
          <w:szCs w:val="28"/>
        </w:rPr>
        <w:t xml:space="preserve">Признаки неиспользования земельных участков из состава земель населенных пунктов, садовых земельных участков и огородных земельных участков, утвержденные настоящим постановлением, не применяются в случае, если на основании судебного акта или акта уполномоченного органа наложен арест, запрет на использование земельного участка в соответствии </w:t>
      </w:r>
      <w:proofErr w:type="gramStart"/>
      <w:r w:rsidR="0038772A" w:rsidRPr="000A34F9">
        <w:rPr>
          <w:color w:val="000000"/>
          <w:sz w:val="28"/>
          <w:szCs w:val="28"/>
        </w:rPr>
        <w:t>с</w:t>
      </w:r>
      <w:proofErr w:type="gramEnd"/>
      <w:r w:rsidR="0038772A" w:rsidRPr="000A34F9">
        <w:rPr>
          <w:color w:val="000000"/>
          <w:sz w:val="28"/>
          <w:szCs w:val="28"/>
        </w:rPr>
        <w:t xml:space="preserve"> </w:t>
      </w:r>
      <w:proofErr w:type="gramStart"/>
      <w:r w:rsidR="0038772A" w:rsidRPr="000A34F9">
        <w:rPr>
          <w:color w:val="000000"/>
          <w:sz w:val="28"/>
          <w:szCs w:val="28"/>
        </w:rPr>
        <w:t>его</w:t>
      </w:r>
      <w:proofErr w:type="gramEnd"/>
      <w:r w:rsidR="0038772A" w:rsidRPr="000A34F9">
        <w:rPr>
          <w:color w:val="000000"/>
          <w:sz w:val="28"/>
          <w:szCs w:val="28"/>
        </w:rPr>
        <w:t xml:space="preserve"> целевым назначением и (или) разрешенным использованием, а также в течение времени, когда земельный участок не мог быть использован по целевому назначению из-за стихийных бедствий или ввиду иных обстоятельств, исключающих такое использование.</w:t>
      </w:r>
    </w:p>
    <w:p w:rsidR="00B73576" w:rsidRDefault="00B73576" w:rsidP="000A34F9">
      <w:pPr>
        <w:pStyle w:val="af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На основании вышеуказанного, </w:t>
      </w:r>
      <w:r w:rsidR="00FA0E4A">
        <w:rPr>
          <w:color w:val="000000"/>
          <w:sz w:val="28"/>
          <w:szCs w:val="28"/>
        </w:rPr>
        <w:t xml:space="preserve">гражданам </w:t>
      </w:r>
      <w:r w:rsidR="00CD3CB7">
        <w:rPr>
          <w:color w:val="000000"/>
          <w:sz w:val="28"/>
          <w:szCs w:val="28"/>
        </w:rPr>
        <w:t xml:space="preserve">необходимо </w:t>
      </w:r>
      <w:r>
        <w:rPr>
          <w:color w:val="000000"/>
          <w:sz w:val="28"/>
          <w:szCs w:val="28"/>
        </w:rPr>
        <w:t xml:space="preserve">привести </w:t>
      </w:r>
      <w:r w:rsidR="00CD3CB7">
        <w:rPr>
          <w:color w:val="000000"/>
          <w:sz w:val="28"/>
          <w:szCs w:val="28"/>
        </w:rPr>
        <w:t>свои</w:t>
      </w:r>
      <w:r w:rsidR="00FA0E4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земельные участки, в соответстви</w:t>
      </w:r>
      <w:r w:rsidR="00CD3CB7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с требованиями </w:t>
      </w:r>
      <w:r w:rsidR="00FA0E4A">
        <w:rPr>
          <w:color w:val="000000"/>
          <w:sz w:val="28"/>
          <w:szCs w:val="28"/>
        </w:rPr>
        <w:t xml:space="preserve">действующего </w:t>
      </w:r>
      <w:r>
        <w:rPr>
          <w:color w:val="000000"/>
          <w:sz w:val="28"/>
          <w:szCs w:val="28"/>
        </w:rPr>
        <w:t>законодательства.</w:t>
      </w:r>
    </w:p>
    <w:p w:rsidR="0038772A" w:rsidRPr="0038772A" w:rsidRDefault="00F72086" w:rsidP="00F72086">
      <w:pPr>
        <w:pStyle w:val="af6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bCs/>
          <w:color w:val="22272F"/>
          <w:sz w:val="28"/>
          <w:szCs w:val="28"/>
        </w:rPr>
        <w:t xml:space="preserve">           </w:t>
      </w:r>
      <w:r w:rsidR="00176312">
        <w:rPr>
          <w:bCs/>
          <w:color w:val="22272F"/>
          <w:sz w:val="28"/>
          <w:szCs w:val="28"/>
        </w:rPr>
        <w:t>При выявлении фактов неиспользования</w:t>
      </w:r>
      <w:r>
        <w:rPr>
          <w:bCs/>
          <w:color w:val="22272F"/>
          <w:sz w:val="28"/>
          <w:szCs w:val="28"/>
        </w:rPr>
        <w:t xml:space="preserve"> земельных участков, указанных в данном перечне, устанавливается административная ответственность, предусмотренная  </w:t>
      </w:r>
      <w:r w:rsidRPr="00F72086">
        <w:rPr>
          <w:color w:val="474747"/>
          <w:sz w:val="28"/>
          <w:szCs w:val="28"/>
        </w:rPr>
        <w:t>Кодекс</w:t>
      </w:r>
      <w:r>
        <w:rPr>
          <w:color w:val="474747"/>
          <w:sz w:val="28"/>
          <w:szCs w:val="28"/>
        </w:rPr>
        <w:t>ом</w:t>
      </w:r>
      <w:r w:rsidRPr="00F72086">
        <w:rPr>
          <w:color w:val="474747"/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color w:val="474747"/>
          <w:sz w:val="28"/>
          <w:szCs w:val="28"/>
        </w:rPr>
        <w:t>.</w:t>
      </w:r>
      <w:r w:rsidR="0038772A" w:rsidRPr="0038772A">
        <w:rPr>
          <w:color w:val="22272F"/>
          <w:sz w:val="28"/>
          <w:szCs w:val="28"/>
        </w:rPr>
        <w:t> </w:t>
      </w:r>
    </w:p>
    <w:sectPr w:rsidR="0038772A" w:rsidRPr="0038772A" w:rsidSect="00121693">
      <w:pgSz w:w="11906" w:h="16838"/>
      <w:pgMar w:top="709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41E" w:rsidRDefault="0037141E">
      <w:pPr>
        <w:spacing w:after="0" w:line="240" w:lineRule="auto"/>
      </w:pPr>
      <w:r>
        <w:separator/>
      </w:r>
    </w:p>
  </w:endnote>
  <w:endnote w:type="continuationSeparator" w:id="0">
    <w:p w:rsidR="0037141E" w:rsidRDefault="0037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41E" w:rsidRDefault="0037141E">
      <w:pPr>
        <w:spacing w:after="0" w:line="240" w:lineRule="auto"/>
      </w:pPr>
      <w:r>
        <w:separator/>
      </w:r>
    </w:p>
  </w:footnote>
  <w:footnote w:type="continuationSeparator" w:id="0">
    <w:p w:rsidR="0037141E" w:rsidRDefault="00371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D2B7C"/>
    <w:multiLevelType w:val="hybridMultilevel"/>
    <w:tmpl w:val="B5BEEA72"/>
    <w:lvl w:ilvl="0" w:tplc="FE50C8D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4B3D71"/>
    <w:multiLevelType w:val="hybridMultilevel"/>
    <w:tmpl w:val="A5C62876"/>
    <w:lvl w:ilvl="0" w:tplc="D5802C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31A72A1"/>
    <w:multiLevelType w:val="hybridMultilevel"/>
    <w:tmpl w:val="83F48C68"/>
    <w:lvl w:ilvl="0" w:tplc="D228CE8E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683F0994"/>
    <w:multiLevelType w:val="hybridMultilevel"/>
    <w:tmpl w:val="5E0C6BAC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55E"/>
    <w:rsid w:val="00004BD7"/>
    <w:rsid w:val="00027883"/>
    <w:rsid w:val="0005373D"/>
    <w:rsid w:val="00077B20"/>
    <w:rsid w:val="000803EB"/>
    <w:rsid w:val="0008120A"/>
    <w:rsid w:val="0009229F"/>
    <w:rsid w:val="000A34F9"/>
    <w:rsid w:val="000C3099"/>
    <w:rsid w:val="000D5ADA"/>
    <w:rsid w:val="000F031B"/>
    <w:rsid w:val="00120EEA"/>
    <w:rsid w:val="00121693"/>
    <w:rsid w:val="0013659F"/>
    <w:rsid w:val="001419CD"/>
    <w:rsid w:val="00150AB3"/>
    <w:rsid w:val="00151AC4"/>
    <w:rsid w:val="00161978"/>
    <w:rsid w:val="00176312"/>
    <w:rsid w:val="00180CA9"/>
    <w:rsid w:val="00192660"/>
    <w:rsid w:val="001A4588"/>
    <w:rsid w:val="00203034"/>
    <w:rsid w:val="0024401E"/>
    <w:rsid w:val="00246EA9"/>
    <w:rsid w:val="00247914"/>
    <w:rsid w:val="002524AB"/>
    <w:rsid w:val="00252963"/>
    <w:rsid w:val="00254E47"/>
    <w:rsid w:val="002618B8"/>
    <w:rsid w:val="002719A3"/>
    <w:rsid w:val="002871BB"/>
    <w:rsid w:val="00290CB0"/>
    <w:rsid w:val="00291883"/>
    <w:rsid w:val="002A2570"/>
    <w:rsid w:val="002C1D70"/>
    <w:rsid w:val="002C6FBB"/>
    <w:rsid w:val="002D5074"/>
    <w:rsid w:val="002D56AA"/>
    <w:rsid w:val="002E5E59"/>
    <w:rsid w:val="002F1C32"/>
    <w:rsid w:val="00331DE6"/>
    <w:rsid w:val="00343DD5"/>
    <w:rsid w:val="0037141E"/>
    <w:rsid w:val="00385E86"/>
    <w:rsid w:val="0038772A"/>
    <w:rsid w:val="00395A9D"/>
    <w:rsid w:val="003A03BC"/>
    <w:rsid w:val="003B0C33"/>
    <w:rsid w:val="003D2BB2"/>
    <w:rsid w:val="003D71D4"/>
    <w:rsid w:val="003E1B96"/>
    <w:rsid w:val="003E235C"/>
    <w:rsid w:val="003F2255"/>
    <w:rsid w:val="00404543"/>
    <w:rsid w:val="00410738"/>
    <w:rsid w:val="00412496"/>
    <w:rsid w:val="00424A99"/>
    <w:rsid w:val="004606D6"/>
    <w:rsid w:val="004665F1"/>
    <w:rsid w:val="0046798B"/>
    <w:rsid w:val="004776CF"/>
    <w:rsid w:val="00494E58"/>
    <w:rsid w:val="004A7471"/>
    <w:rsid w:val="004B3890"/>
    <w:rsid w:val="004D3446"/>
    <w:rsid w:val="004E461A"/>
    <w:rsid w:val="0050256A"/>
    <w:rsid w:val="00506855"/>
    <w:rsid w:val="005246C7"/>
    <w:rsid w:val="00525122"/>
    <w:rsid w:val="005433F3"/>
    <w:rsid w:val="005555E6"/>
    <w:rsid w:val="005715E9"/>
    <w:rsid w:val="00590608"/>
    <w:rsid w:val="005A178F"/>
    <w:rsid w:val="005A6A1F"/>
    <w:rsid w:val="005B6A50"/>
    <w:rsid w:val="005C1F4A"/>
    <w:rsid w:val="005C5886"/>
    <w:rsid w:val="005D59DC"/>
    <w:rsid w:val="005D71E1"/>
    <w:rsid w:val="005E55E7"/>
    <w:rsid w:val="005E6944"/>
    <w:rsid w:val="005F25A2"/>
    <w:rsid w:val="005F7D77"/>
    <w:rsid w:val="0061799D"/>
    <w:rsid w:val="00620546"/>
    <w:rsid w:val="006240A0"/>
    <w:rsid w:val="00625DCB"/>
    <w:rsid w:val="00632010"/>
    <w:rsid w:val="00644925"/>
    <w:rsid w:val="00646560"/>
    <w:rsid w:val="006641FD"/>
    <w:rsid w:val="0066772D"/>
    <w:rsid w:val="006A0A12"/>
    <w:rsid w:val="006C1905"/>
    <w:rsid w:val="006C3642"/>
    <w:rsid w:val="006C481F"/>
    <w:rsid w:val="0071255C"/>
    <w:rsid w:val="00727693"/>
    <w:rsid w:val="00735641"/>
    <w:rsid w:val="00741355"/>
    <w:rsid w:val="007519A2"/>
    <w:rsid w:val="0075355E"/>
    <w:rsid w:val="00762026"/>
    <w:rsid w:val="00771301"/>
    <w:rsid w:val="0078121C"/>
    <w:rsid w:val="00793A17"/>
    <w:rsid w:val="007B4F1A"/>
    <w:rsid w:val="007C4092"/>
    <w:rsid w:val="007C7BBC"/>
    <w:rsid w:val="007D24F5"/>
    <w:rsid w:val="007E2ECA"/>
    <w:rsid w:val="007F4A02"/>
    <w:rsid w:val="00837625"/>
    <w:rsid w:val="00842A8D"/>
    <w:rsid w:val="00852857"/>
    <w:rsid w:val="00876B6A"/>
    <w:rsid w:val="00882C37"/>
    <w:rsid w:val="008A17D1"/>
    <w:rsid w:val="008A2936"/>
    <w:rsid w:val="008C21B4"/>
    <w:rsid w:val="008C56BE"/>
    <w:rsid w:val="008C784E"/>
    <w:rsid w:val="008F2148"/>
    <w:rsid w:val="00902F68"/>
    <w:rsid w:val="009069AA"/>
    <w:rsid w:val="00923C32"/>
    <w:rsid w:val="00926E0D"/>
    <w:rsid w:val="00934B70"/>
    <w:rsid w:val="0094225C"/>
    <w:rsid w:val="00945DAF"/>
    <w:rsid w:val="009470EE"/>
    <w:rsid w:val="009616AD"/>
    <w:rsid w:val="00962EA3"/>
    <w:rsid w:val="00987EA0"/>
    <w:rsid w:val="009B0C1C"/>
    <w:rsid w:val="009B271E"/>
    <w:rsid w:val="009B437C"/>
    <w:rsid w:val="009B4E39"/>
    <w:rsid w:val="009D1BB6"/>
    <w:rsid w:val="009D216A"/>
    <w:rsid w:val="009E527A"/>
    <w:rsid w:val="009E7031"/>
    <w:rsid w:val="009E7B98"/>
    <w:rsid w:val="00A03097"/>
    <w:rsid w:val="00A0486C"/>
    <w:rsid w:val="00A10DAB"/>
    <w:rsid w:val="00A14DC2"/>
    <w:rsid w:val="00A20D86"/>
    <w:rsid w:val="00A27B76"/>
    <w:rsid w:val="00A43A3D"/>
    <w:rsid w:val="00A44288"/>
    <w:rsid w:val="00A66CBF"/>
    <w:rsid w:val="00A66D93"/>
    <w:rsid w:val="00A71660"/>
    <w:rsid w:val="00A85514"/>
    <w:rsid w:val="00A964D1"/>
    <w:rsid w:val="00AA25B6"/>
    <w:rsid w:val="00AA7DCD"/>
    <w:rsid w:val="00AD169E"/>
    <w:rsid w:val="00AD40ED"/>
    <w:rsid w:val="00AD41BF"/>
    <w:rsid w:val="00AD42A0"/>
    <w:rsid w:val="00AE6FD3"/>
    <w:rsid w:val="00AF5145"/>
    <w:rsid w:val="00B14E1B"/>
    <w:rsid w:val="00B259A4"/>
    <w:rsid w:val="00B278AF"/>
    <w:rsid w:val="00B31DE2"/>
    <w:rsid w:val="00B509B1"/>
    <w:rsid w:val="00B521D3"/>
    <w:rsid w:val="00B60EB0"/>
    <w:rsid w:val="00B73576"/>
    <w:rsid w:val="00B807A4"/>
    <w:rsid w:val="00B84D32"/>
    <w:rsid w:val="00B84F5C"/>
    <w:rsid w:val="00B864EA"/>
    <w:rsid w:val="00B90C84"/>
    <w:rsid w:val="00BB79D2"/>
    <w:rsid w:val="00BC2ECE"/>
    <w:rsid w:val="00C253CE"/>
    <w:rsid w:val="00C3795A"/>
    <w:rsid w:val="00C41A33"/>
    <w:rsid w:val="00C5195E"/>
    <w:rsid w:val="00C51D5C"/>
    <w:rsid w:val="00C51F26"/>
    <w:rsid w:val="00C522A0"/>
    <w:rsid w:val="00C536E7"/>
    <w:rsid w:val="00C5508F"/>
    <w:rsid w:val="00C87099"/>
    <w:rsid w:val="00C90317"/>
    <w:rsid w:val="00C91869"/>
    <w:rsid w:val="00CA4057"/>
    <w:rsid w:val="00CA4A5B"/>
    <w:rsid w:val="00CA65B9"/>
    <w:rsid w:val="00CB0696"/>
    <w:rsid w:val="00CB1B30"/>
    <w:rsid w:val="00CB4B02"/>
    <w:rsid w:val="00CC1A02"/>
    <w:rsid w:val="00CD1363"/>
    <w:rsid w:val="00CD3CB7"/>
    <w:rsid w:val="00CE0DF4"/>
    <w:rsid w:val="00CE109A"/>
    <w:rsid w:val="00CF0C35"/>
    <w:rsid w:val="00CF675C"/>
    <w:rsid w:val="00D0144B"/>
    <w:rsid w:val="00D26E56"/>
    <w:rsid w:val="00D31220"/>
    <w:rsid w:val="00D42F2B"/>
    <w:rsid w:val="00D7658A"/>
    <w:rsid w:val="00DA73BB"/>
    <w:rsid w:val="00DC2553"/>
    <w:rsid w:val="00DC42ED"/>
    <w:rsid w:val="00DF0B82"/>
    <w:rsid w:val="00E60191"/>
    <w:rsid w:val="00E62D3C"/>
    <w:rsid w:val="00E8337E"/>
    <w:rsid w:val="00E91895"/>
    <w:rsid w:val="00E93763"/>
    <w:rsid w:val="00E95663"/>
    <w:rsid w:val="00EA3204"/>
    <w:rsid w:val="00EC03A1"/>
    <w:rsid w:val="00EC1292"/>
    <w:rsid w:val="00EE1C00"/>
    <w:rsid w:val="00EF581B"/>
    <w:rsid w:val="00F019CC"/>
    <w:rsid w:val="00F07E3E"/>
    <w:rsid w:val="00F27DDC"/>
    <w:rsid w:val="00F4551C"/>
    <w:rsid w:val="00F53E6D"/>
    <w:rsid w:val="00F55282"/>
    <w:rsid w:val="00F650E1"/>
    <w:rsid w:val="00F67253"/>
    <w:rsid w:val="00F67D77"/>
    <w:rsid w:val="00F72086"/>
    <w:rsid w:val="00F81559"/>
    <w:rsid w:val="00FA0E4A"/>
    <w:rsid w:val="00FC0EA5"/>
    <w:rsid w:val="00FC169B"/>
    <w:rsid w:val="00FD04F6"/>
    <w:rsid w:val="00FD6FBF"/>
    <w:rsid w:val="00FE025B"/>
    <w:rsid w:val="00FF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A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719A3"/>
    <w:pPr>
      <w:keepNext/>
      <w:spacing w:after="0" w:line="240" w:lineRule="auto"/>
      <w:ind w:right="-54"/>
      <w:outlineLvl w:val="0"/>
    </w:pPr>
    <w:rPr>
      <w:rFonts w:ascii="Times New Roman" w:hAnsi="Times New Roman"/>
      <w:b/>
      <w:bCs/>
      <w:szCs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A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A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9A3"/>
    <w:rPr>
      <w:rFonts w:ascii="Times New Roman" w:eastAsia="Times New Roman" w:hAnsi="Times New Roman" w:cs="Times New Roman"/>
      <w:b/>
      <w:bCs/>
      <w:szCs w:val="18"/>
    </w:rPr>
  </w:style>
  <w:style w:type="paragraph" w:styleId="a3">
    <w:name w:val="Title"/>
    <w:basedOn w:val="a"/>
    <w:link w:val="a4"/>
    <w:qFormat/>
    <w:rsid w:val="002719A3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2719A3"/>
    <w:rPr>
      <w:rFonts w:ascii="Times New Roman" w:eastAsia="Times New Roman" w:hAnsi="Times New Roman" w:cs="Times New Roman"/>
      <w:b/>
      <w:bCs/>
      <w:sz w:val="36"/>
      <w:szCs w:val="24"/>
    </w:rPr>
  </w:style>
  <w:style w:type="character" w:styleId="a5">
    <w:name w:val="Subtle Emphasis"/>
    <w:basedOn w:val="a0"/>
    <w:uiPriority w:val="19"/>
    <w:qFormat/>
    <w:rsid w:val="002719A3"/>
    <w:rPr>
      <w:i/>
      <w:iCs/>
      <w:color w:val="808080"/>
    </w:rPr>
  </w:style>
  <w:style w:type="paragraph" w:customStyle="1" w:styleId="ConsNormal">
    <w:name w:val="ConsNormal"/>
    <w:rsid w:val="002719A3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2719A3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31">
    <w:name w:val="Body Text Indent 3"/>
    <w:basedOn w:val="a"/>
    <w:link w:val="32"/>
    <w:rsid w:val="002719A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719A3"/>
    <w:rPr>
      <w:rFonts w:ascii="Times New Roman" w:eastAsia="Times New Roman" w:hAnsi="Times New Roman" w:cs="Times New Roman"/>
      <w:sz w:val="16"/>
      <w:szCs w:val="16"/>
    </w:rPr>
  </w:style>
  <w:style w:type="paragraph" w:customStyle="1" w:styleId="a6">
    <w:name w:val="Таблицы (моноширинный)"/>
    <w:basedOn w:val="a"/>
    <w:next w:val="a"/>
    <w:uiPriority w:val="99"/>
    <w:rsid w:val="002719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7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9A3"/>
    <w:rPr>
      <w:rFonts w:ascii="Tahoma" w:eastAsia="Times New Roman" w:hAnsi="Tahoma" w:cs="Tahoma"/>
      <w:sz w:val="16"/>
      <w:szCs w:val="16"/>
    </w:rPr>
  </w:style>
  <w:style w:type="paragraph" w:styleId="a9">
    <w:name w:val="Body Text"/>
    <w:basedOn w:val="a"/>
    <w:link w:val="aa"/>
    <w:rsid w:val="002719A3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2719A3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2719A3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2719A3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lock Text"/>
    <w:basedOn w:val="a"/>
    <w:semiHidden/>
    <w:unhideWhenUsed/>
    <w:rsid w:val="002719A3"/>
    <w:pPr>
      <w:spacing w:after="0" w:line="240" w:lineRule="auto"/>
      <w:ind w:left="-57" w:right="-54"/>
      <w:jc w:val="center"/>
    </w:pPr>
    <w:rPr>
      <w:rFonts w:ascii="Times New Roman" w:hAnsi="Times New Roman"/>
      <w:b/>
      <w:szCs w:val="20"/>
    </w:rPr>
  </w:style>
  <w:style w:type="paragraph" w:styleId="33">
    <w:name w:val="Body Text 3"/>
    <w:basedOn w:val="a"/>
    <w:link w:val="34"/>
    <w:uiPriority w:val="99"/>
    <w:unhideWhenUsed/>
    <w:rsid w:val="002719A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2719A3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List Paragraph"/>
    <w:basedOn w:val="a"/>
    <w:uiPriority w:val="34"/>
    <w:qFormat/>
    <w:rsid w:val="002719A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27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719A3"/>
    <w:rPr>
      <w:sz w:val="22"/>
      <w:szCs w:val="22"/>
    </w:rPr>
  </w:style>
  <w:style w:type="paragraph" w:styleId="af">
    <w:name w:val="footer"/>
    <w:basedOn w:val="a"/>
    <w:link w:val="af0"/>
    <w:uiPriority w:val="99"/>
    <w:semiHidden/>
    <w:unhideWhenUsed/>
    <w:rsid w:val="0027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719A3"/>
    <w:rPr>
      <w:sz w:val="22"/>
      <w:szCs w:val="22"/>
    </w:rPr>
  </w:style>
  <w:style w:type="paragraph" w:customStyle="1" w:styleId="ConsPlusNonformat">
    <w:name w:val="ConsPlusNonformat"/>
    <w:link w:val="ConsPlusNonformat0"/>
    <w:rsid w:val="002719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basedOn w:val="a0"/>
    <w:uiPriority w:val="99"/>
    <w:unhideWhenUsed/>
    <w:rsid w:val="002719A3"/>
    <w:rPr>
      <w:color w:val="0000FF"/>
      <w:u w:val="single"/>
    </w:rPr>
  </w:style>
  <w:style w:type="paragraph" w:styleId="af2">
    <w:name w:val="annotation text"/>
    <w:basedOn w:val="a"/>
    <w:link w:val="af3"/>
    <w:uiPriority w:val="99"/>
    <w:semiHidden/>
    <w:unhideWhenUsed/>
    <w:rsid w:val="002719A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719A3"/>
  </w:style>
  <w:style w:type="character" w:styleId="af4">
    <w:name w:val="annotation reference"/>
    <w:basedOn w:val="a0"/>
    <w:uiPriority w:val="99"/>
    <w:semiHidden/>
    <w:unhideWhenUsed/>
    <w:rsid w:val="002719A3"/>
    <w:rPr>
      <w:sz w:val="16"/>
      <w:szCs w:val="16"/>
    </w:rPr>
  </w:style>
  <w:style w:type="character" w:customStyle="1" w:styleId="ConsPlusNonformat0">
    <w:name w:val="ConsPlusNonformat Знак"/>
    <w:basedOn w:val="a0"/>
    <w:link w:val="ConsPlusNonformat"/>
    <w:rsid w:val="002719A3"/>
    <w:rPr>
      <w:rFonts w:ascii="Courier New" w:hAnsi="Courier New" w:cs="Courier New"/>
    </w:rPr>
  </w:style>
  <w:style w:type="paragraph" w:styleId="af5">
    <w:name w:val="No Spacing"/>
    <w:uiPriority w:val="1"/>
    <w:qFormat/>
    <w:rsid w:val="00E62D3C"/>
    <w:rPr>
      <w:sz w:val="22"/>
      <w:szCs w:val="22"/>
    </w:rPr>
  </w:style>
  <w:style w:type="paragraph" w:customStyle="1" w:styleId="s3">
    <w:name w:val="s_3"/>
    <w:basedOn w:val="a"/>
    <w:rsid w:val="00150A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7D24F5"/>
    <w:pPr>
      <w:widowControl w:val="0"/>
      <w:autoSpaceDE w:val="0"/>
      <w:autoSpaceDN w:val="0"/>
      <w:adjustRightInd w:val="0"/>
      <w:spacing w:after="0" w:line="360" w:lineRule="atLeast"/>
      <w:jc w:val="right"/>
      <w:textAlignment w:val="baseline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B6A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5B6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B6A5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dt-m">
    <w:name w:val="dt-m"/>
    <w:basedOn w:val="a0"/>
    <w:rsid w:val="005B6A50"/>
  </w:style>
  <w:style w:type="paragraph" w:styleId="af6">
    <w:name w:val="Normal (Web)"/>
    <w:basedOn w:val="a"/>
    <w:uiPriority w:val="99"/>
    <w:unhideWhenUsed/>
    <w:rsid w:val="003B0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Strong"/>
    <w:basedOn w:val="a0"/>
    <w:uiPriority w:val="22"/>
    <w:qFormat/>
    <w:rsid w:val="003B0C33"/>
    <w:rPr>
      <w:b/>
      <w:bCs/>
    </w:rPr>
  </w:style>
  <w:style w:type="paragraph" w:customStyle="1" w:styleId="empty">
    <w:name w:val="empty"/>
    <w:basedOn w:val="a"/>
    <w:rsid w:val="003877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A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719A3"/>
    <w:pPr>
      <w:keepNext/>
      <w:spacing w:after="0" w:line="240" w:lineRule="auto"/>
      <w:ind w:right="-54"/>
      <w:outlineLvl w:val="0"/>
    </w:pPr>
    <w:rPr>
      <w:rFonts w:ascii="Times New Roman" w:hAnsi="Times New Roman"/>
      <w:b/>
      <w:bCs/>
      <w:szCs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A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A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9A3"/>
    <w:rPr>
      <w:rFonts w:ascii="Times New Roman" w:eastAsia="Times New Roman" w:hAnsi="Times New Roman" w:cs="Times New Roman"/>
      <w:b/>
      <w:bCs/>
      <w:szCs w:val="18"/>
    </w:rPr>
  </w:style>
  <w:style w:type="paragraph" w:styleId="a3">
    <w:name w:val="Title"/>
    <w:basedOn w:val="a"/>
    <w:link w:val="a4"/>
    <w:qFormat/>
    <w:rsid w:val="002719A3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2719A3"/>
    <w:rPr>
      <w:rFonts w:ascii="Times New Roman" w:eastAsia="Times New Roman" w:hAnsi="Times New Roman" w:cs="Times New Roman"/>
      <w:b/>
      <w:bCs/>
      <w:sz w:val="36"/>
      <w:szCs w:val="24"/>
    </w:rPr>
  </w:style>
  <w:style w:type="character" w:styleId="a5">
    <w:name w:val="Subtle Emphasis"/>
    <w:basedOn w:val="a0"/>
    <w:uiPriority w:val="19"/>
    <w:qFormat/>
    <w:rsid w:val="002719A3"/>
    <w:rPr>
      <w:i/>
      <w:iCs/>
      <w:color w:val="808080"/>
    </w:rPr>
  </w:style>
  <w:style w:type="paragraph" w:customStyle="1" w:styleId="ConsNormal">
    <w:name w:val="ConsNormal"/>
    <w:rsid w:val="002719A3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2719A3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31">
    <w:name w:val="Body Text Indent 3"/>
    <w:basedOn w:val="a"/>
    <w:link w:val="32"/>
    <w:rsid w:val="002719A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719A3"/>
    <w:rPr>
      <w:rFonts w:ascii="Times New Roman" w:eastAsia="Times New Roman" w:hAnsi="Times New Roman" w:cs="Times New Roman"/>
      <w:sz w:val="16"/>
      <w:szCs w:val="16"/>
    </w:rPr>
  </w:style>
  <w:style w:type="paragraph" w:customStyle="1" w:styleId="a6">
    <w:name w:val="Таблицы (моноширинный)"/>
    <w:basedOn w:val="a"/>
    <w:next w:val="a"/>
    <w:uiPriority w:val="99"/>
    <w:rsid w:val="002719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7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9A3"/>
    <w:rPr>
      <w:rFonts w:ascii="Tahoma" w:eastAsia="Times New Roman" w:hAnsi="Tahoma" w:cs="Tahoma"/>
      <w:sz w:val="16"/>
      <w:szCs w:val="16"/>
    </w:rPr>
  </w:style>
  <w:style w:type="paragraph" w:styleId="a9">
    <w:name w:val="Body Text"/>
    <w:basedOn w:val="a"/>
    <w:link w:val="aa"/>
    <w:rsid w:val="002719A3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2719A3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2719A3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2719A3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lock Text"/>
    <w:basedOn w:val="a"/>
    <w:semiHidden/>
    <w:unhideWhenUsed/>
    <w:rsid w:val="002719A3"/>
    <w:pPr>
      <w:spacing w:after="0" w:line="240" w:lineRule="auto"/>
      <w:ind w:left="-57" w:right="-54"/>
      <w:jc w:val="center"/>
    </w:pPr>
    <w:rPr>
      <w:rFonts w:ascii="Times New Roman" w:hAnsi="Times New Roman"/>
      <w:b/>
      <w:szCs w:val="20"/>
    </w:rPr>
  </w:style>
  <w:style w:type="paragraph" w:styleId="33">
    <w:name w:val="Body Text 3"/>
    <w:basedOn w:val="a"/>
    <w:link w:val="34"/>
    <w:uiPriority w:val="99"/>
    <w:unhideWhenUsed/>
    <w:rsid w:val="002719A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2719A3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List Paragraph"/>
    <w:basedOn w:val="a"/>
    <w:uiPriority w:val="34"/>
    <w:qFormat/>
    <w:rsid w:val="002719A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27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719A3"/>
    <w:rPr>
      <w:sz w:val="22"/>
      <w:szCs w:val="22"/>
    </w:rPr>
  </w:style>
  <w:style w:type="paragraph" w:styleId="af">
    <w:name w:val="footer"/>
    <w:basedOn w:val="a"/>
    <w:link w:val="af0"/>
    <w:uiPriority w:val="99"/>
    <w:semiHidden/>
    <w:unhideWhenUsed/>
    <w:rsid w:val="0027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719A3"/>
    <w:rPr>
      <w:sz w:val="22"/>
      <w:szCs w:val="22"/>
    </w:rPr>
  </w:style>
  <w:style w:type="paragraph" w:customStyle="1" w:styleId="ConsPlusNonformat">
    <w:name w:val="ConsPlusNonformat"/>
    <w:link w:val="ConsPlusNonformat0"/>
    <w:rsid w:val="002719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basedOn w:val="a0"/>
    <w:uiPriority w:val="99"/>
    <w:unhideWhenUsed/>
    <w:rsid w:val="002719A3"/>
    <w:rPr>
      <w:color w:val="0000FF"/>
      <w:u w:val="single"/>
    </w:rPr>
  </w:style>
  <w:style w:type="paragraph" w:styleId="af2">
    <w:name w:val="annotation text"/>
    <w:basedOn w:val="a"/>
    <w:link w:val="af3"/>
    <w:uiPriority w:val="99"/>
    <w:semiHidden/>
    <w:unhideWhenUsed/>
    <w:rsid w:val="002719A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719A3"/>
  </w:style>
  <w:style w:type="character" w:styleId="af4">
    <w:name w:val="annotation reference"/>
    <w:basedOn w:val="a0"/>
    <w:uiPriority w:val="99"/>
    <w:semiHidden/>
    <w:unhideWhenUsed/>
    <w:rsid w:val="002719A3"/>
    <w:rPr>
      <w:sz w:val="16"/>
      <w:szCs w:val="16"/>
    </w:rPr>
  </w:style>
  <w:style w:type="character" w:customStyle="1" w:styleId="ConsPlusNonformat0">
    <w:name w:val="ConsPlusNonformat Знак"/>
    <w:basedOn w:val="a0"/>
    <w:link w:val="ConsPlusNonformat"/>
    <w:rsid w:val="002719A3"/>
    <w:rPr>
      <w:rFonts w:ascii="Courier New" w:hAnsi="Courier New" w:cs="Courier New"/>
    </w:rPr>
  </w:style>
  <w:style w:type="paragraph" w:styleId="af5">
    <w:name w:val="No Spacing"/>
    <w:uiPriority w:val="1"/>
    <w:qFormat/>
    <w:rsid w:val="00E62D3C"/>
    <w:rPr>
      <w:sz w:val="22"/>
      <w:szCs w:val="22"/>
    </w:rPr>
  </w:style>
  <w:style w:type="paragraph" w:customStyle="1" w:styleId="s3">
    <w:name w:val="s_3"/>
    <w:basedOn w:val="a"/>
    <w:rsid w:val="00150A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7D24F5"/>
    <w:pPr>
      <w:widowControl w:val="0"/>
      <w:autoSpaceDE w:val="0"/>
      <w:autoSpaceDN w:val="0"/>
      <w:adjustRightInd w:val="0"/>
      <w:spacing w:after="0" w:line="360" w:lineRule="atLeast"/>
      <w:jc w:val="right"/>
      <w:textAlignment w:val="baseline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B6A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5B6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B6A5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dt-m">
    <w:name w:val="dt-m"/>
    <w:basedOn w:val="a0"/>
    <w:rsid w:val="005B6A50"/>
  </w:style>
  <w:style w:type="paragraph" w:styleId="af6">
    <w:name w:val="Normal (Web)"/>
    <w:basedOn w:val="a"/>
    <w:uiPriority w:val="99"/>
    <w:unhideWhenUsed/>
    <w:rsid w:val="003B0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Strong"/>
    <w:basedOn w:val="a0"/>
    <w:uiPriority w:val="22"/>
    <w:qFormat/>
    <w:rsid w:val="003B0C33"/>
    <w:rPr>
      <w:b/>
      <w:bCs/>
    </w:rPr>
  </w:style>
  <w:style w:type="paragraph" w:customStyle="1" w:styleId="empty">
    <w:name w:val="empty"/>
    <w:basedOn w:val="a"/>
    <w:rsid w:val="003877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51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289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DC9A4-3E95-49C8-A159-45DFBA4A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zemlya3</cp:lastModifiedBy>
  <cp:revision>77</cp:revision>
  <cp:lastPrinted>2025-07-18T05:12:00Z</cp:lastPrinted>
  <dcterms:created xsi:type="dcterms:W3CDTF">2025-07-17T05:06:00Z</dcterms:created>
  <dcterms:modified xsi:type="dcterms:W3CDTF">2025-09-16T05:05:00Z</dcterms:modified>
</cp:coreProperties>
</file>