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25" w:rsidRPr="00B0350B" w:rsidRDefault="00C22925" w:rsidP="00C22925">
      <w:pPr>
        <w:spacing w:after="0" w:line="240" w:lineRule="auto"/>
        <w:jc w:val="center"/>
        <w:rPr>
          <w:b/>
          <w:bCs/>
          <w:sz w:val="28"/>
        </w:rPr>
      </w:pPr>
      <w:r w:rsidRPr="00B0350B">
        <w:object w:dxaOrig="994" w:dyaOrig="1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o:ole="" o:allowoverlap="f">
            <v:imagedata r:id="rId8" o:title="" gain="234057f"/>
          </v:shape>
          <o:OLEObject Type="Embed" ProgID="Word.Picture.8" ShapeID="_x0000_i1025" DrawAspect="Content" ObjectID="_1827405724" r:id="rId9"/>
        </w:object>
      </w:r>
    </w:p>
    <w:p w:rsidR="00C22925" w:rsidRPr="00B0350B" w:rsidRDefault="00C22925" w:rsidP="00C22925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350B">
        <w:rPr>
          <w:rFonts w:ascii="Times New Roman" w:hAnsi="Times New Roman"/>
          <w:sz w:val="28"/>
          <w:szCs w:val="28"/>
        </w:rPr>
        <w:t>СОВЕТ</w:t>
      </w:r>
    </w:p>
    <w:p w:rsidR="00C22925" w:rsidRPr="00B0350B" w:rsidRDefault="00C22925" w:rsidP="00C22925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350B">
        <w:rPr>
          <w:rFonts w:ascii="Times New Roman" w:hAnsi="Times New Roman"/>
          <w:sz w:val="28"/>
          <w:szCs w:val="28"/>
        </w:rPr>
        <w:t>МУНИЦИПАЛЬНОГО ОБРАЗОВАНИЯ ГОРОД АРКАДАК</w:t>
      </w:r>
    </w:p>
    <w:p w:rsidR="00C22925" w:rsidRPr="00B0350B" w:rsidRDefault="00C22925" w:rsidP="00C22925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350B">
        <w:rPr>
          <w:rFonts w:ascii="Times New Roman" w:hAnsi="Times New Roman"/>
          <w:sz w:val="28"/>
          <w:szCs w:val="28"/>
        </w:rPr>
        <w:t>АРКАДАКСКОГО МУНИЦИПАЛЬНОГО РАЙОНА</w:t>
      </w:r>
    </w:p>
    <w:p w:rsidR="00C22925" w:rsidRPr="00B0350B" w:rsidRDefault="00C22925" w:rsidP="00C22925">
      <w:pPr>
        <w:pStyle w:val="1"/>
        <w:spacing w:before="0" w:after="0" w:line="240" w:lineRule="auto"/>
        <w:jc w:val="center"/>
        <w:rPr>
          <w:sz w:val="28"/>
          <w:szCs w:val="28"/>
        </w:rPr>
      </w:pPr>
      <w:r w:rsidRPr="00B0350B">
        <w:rPr>
          <w:sz w:val="28"/>
          <w:szCs w:val="28"/>
        </w:rPr>
        <w:t>САРАТОВСКОЙ ОБЛАСТИ</w:t>
      </w:r>
    </w:p>
    <w:p w:rsidR="00C22925" w:rsidRPr="00B0350B" w:rsidRDefault="00C22925" w:rsidP="00C22925">
      <w:pPr>
        <w:spacing w:after="0" w:line="240" w:lineRule="auto"/>
      </w:pPr>
    </w:p>
    <w:p w:rsidR="00C22925" w:rsidRPr="00B0350B" w:rsidRDefault="00C22925" w:rsidP="00C229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350B">
        <w:rPr>
          <w:rFonts w:ascii="Times New Roman" w:hAnsi="Times New Roman"/>
          <w:b/>
          <w:sz w:val="28"/>
          <w:szCs w:val="28"/>
        </w:rPr>
        <w:t>РЕШЕНИЕ</w:t>
      </w:r>
    </w:p>
    <w:p w:rsidR="00C22925" w:rsidRPr="00B0350B" w:rsidRDefault="00C22925" w:rsidP="00C22925">
      <w:pPr>
        <w:tabs>
          <w:tab w:val="left" w:pos="73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0350B">
        <w:rPr>
          <w:rFonts w:ascii="Times New Roman" w:hAnsi="Times New Roman"/>
          <w:b/>
          <w:sz w:val="28"/>
          <w:szCs w:val="28"/>
        </w:rPr>
        <w:t xml:space="preserve">от </w:t>
      </w:r>
      <w:r w:rsidR="00EE6AD9">
        <w:rPr>
          <w:rFonts w:ascii="Times New Roman" w:hAnsi="Times New Roman"/>
          <w:b/>
          <w:sz w:val="28"/>
          <w:szCs w:val="28"/>
        </w:rPr>
        <w:t>08</w:t>
      </w:r>
      <w:r w:rsidRPr="00B0350B">
        <w:rPr>
          <w:rFonts w:ascii="Times New Roman" w:hAnsi="Times New Roman"/>
          <w:b/>
          <w:sz w:val="28"/>
          <w:szCs w:val="28"/>
        </w:rPr>
        <w:t>.1</w:t>
      </w:r>
      <w:r w:rsidR="00EE6AD9">
        <w:rPr>
          <w:rFonts w:ascii="Times New Roman" w:hAnsi="Times New Roman"/>
          <w:b/>
          <w:sz w:val="28"/>
          <w:szCs w:val="28"/>
        </w:rPr>
        <w:t>2</w:t>
      </w:r>
      <w:r w:rsidRPr="00B0350B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 xml:space="preserve">25 </w:t>
      </w:r>
      <w:r w:rsidRPr="00B0350B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3</w:t>
      </w:r>
      <w:r w:rsidR="002D38AB">
        <w:rPr>
          <w:rFonts w:ascii="Times New Roman" w:hAnsi="Times New Roman"/>
          <w:b/>
          <w:sz w:val="28"/>
          <w:szCs w:val="28"/>
        </w:rPr>
        <w:t>2</w:t>
      </w:r>
      <w:r w:rsidRPr="00B0350B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1</w:t>
      </w:r>
      <w:r w:rsidR="00EE6AD9">
        <w:rPr>
          <w:rFonts w:ascii="Times New Roman" w:hAnsi="Times New Roman"/>
          <w:b/>
          <w:sz w:val="28"/>
          <w:szCs w:val="28"/>
        </w:rPr>
        <w:t>3</w:t>
      </w:r>
      <w:r w:rsidR="00583180">
        <w:rPr>
          <w:rFonts w:ascii="Times New Roman" w:hAnsi="Times New Roman"/>
          <w:b/>
          <w:sz w:val="28"/>
          <w:szCs w:val="28"/>
        </w:rPr>
        <w:t>1</w:t>
      </w:r>
      <w:r w:rsidRPr="00B0350B">
        <w:rPr>
          <w:rFonts w:ascii="Times New Roman" w:hAnsi="Times New Roman"/>
          <w:b/>
          <w:sz w:val="28"/>
          <w:szCs w:val="28"/>
        </w:rPr>
        <w:tab/>
      </w:r>
      <w:r w:rsidRPr="00B0350B">
        <w:rPr>
          <w:rFonts w:ascii="Times New Roman" w:hAnsi="Times New Roman"/>
          <w:b/>
          <w:sz w:val="28"/>
          <w:szCs w:val="28"/>
        </w:rPr>
        <w:tab/>
        <w:t>г. Аркадак</w:t>
      </w:r>
    </w:p>
    <w:p w:rsidR="00C22925" w:rsidRPr="006E2A30" w:rsidRDefault="00C22925" w:rsidP="00C22925">
      <w:pPr>
        <w:spacing w:after="0" w:line="240" w:lineRule="auto"/>
        <w:ind w:right="41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346D" w:rsidRDefault="00583180" w:rsidP="00583180">
      <w:pPr>
        <w:spacing w:after="0" w:line="240" w:lineRule="auto"/>
        <w:ind w:right="382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83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 установлении регулируемых тарифов на перевозки пассажиров и багажа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83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автомобильным транспортом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83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муниципальным маршрутам регулярных перевозок в городском сообщении Аркадакского муниципального района Саратовской области</w:t>
      </w:r>
    </w:p>
    <w:p w:rsidR="0073346D" w:rsidRPr="0073346D" w:rsidRDefault="0073346D" w:rsidP="0073346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B07D9" w:rsidRPr="001B07D9" w:rsidRDefault="0073346D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3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1B07D9"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13.07.2015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Саратовской области от 28 марта 2016 года № 31-ЗСО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Саратовской области», Законом Саратовской области от 27 апреля 2020 года № 42-ЗСО «О наделении органов местного самоуправления отдельными государственными полномочиями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Саратовской области» и на основании Устава Аркадакского муниципального района Совет Аркадакского муниципального района РЕШАЕТ:</w:t>
      </w:r>
    </w:p>
    <w:p w:rsidR="001B07D9" w:rsidRPr="001B07D9" w:rsidRDefault="001B07D9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1.Установить регулируемый тариф на перевозки пассажиров и багажа автомобильным транспортом по муниципальному маршруту регулярных перевозок городского сообщения в г. Аркадак Саратовской области в транспортных средствах категорий М3, в размере 35 рублей за одну поездку согласно приложениям № 1-10 к Методике по формированию тарифов на услуги по перевозке пассажиров и багажа автомобильным транспортом на маршрутах регулярных перевозок городского и пригородного сообщения в Аркадакском муниципальном районе Саратовской области.</w:t>
      </w:r>
    </w:p>
    <w:p w:rsidR="001B07D9" w:rsidRPr="001B07D9" w:rsidRDefault="001B07D9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Установить регулируемый тариф на провоз багажа автомобильным транспортом по муниципальным маршрутам регулярных перевозок в городском сообщении в Аркадакском муниципальном районе Саратовской области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транспортных средствах категорий М3 в размере, не превышающем 25 процентов от стоимости перевозки пассажира за одно место.</w:t>
      </w:r>
    </w:p>
    <w:p w:rsidR="001B07D9" w:rsidRPr="001B07D9" w:rsidRDefault="001B07D9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Регулируемые тарифы являются предельными максимальными и применяются всеми юридическими лицами независимо от их организационно-правовых форм, а также индивидуальными предпринимателями, осуществляющими регулярные перевозки пассажиров и багажа автомобильным транспортом.</w:t>
      </w:r>
    </w:p>
    <w:p w:rsidR="001B07D9" w:rsidRPr="001B07D9" w:rsidRDefault="001B07D9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Категории транспортных средств, указанные в настоящем постановлении, определяются в соответствии с классификацией транспортных средств, установленной в приложении № 1 к техническому регламенту Таможенного союза «О безопасности колесных транспортных средств», утвержденному Решением Комиссии Таможенного союза от 9 декабря 2011 года № 877:</w:t>
      </w:r>
    </w:p>
    <w:p w:rsidR="001B07D9" w:rsidRPr="001B07D9" w:rsidRDefault="001B07D9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категория М3 – транспортные средства, используемые для перевозки пассажиров, имеющие помимо места водителя более восьми мест для сидения, технически допустимая максимальная масса которых превышает 5 тонн.</w:t>
      </w:r>
    </w:p>
    <w:p w:rsidR="001B07D9" w:rsidRPr="001B07D9" w:rsidRDefault="001B07D9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Рекомендовать лицам, указанным в пункте 3 настоящего постановления обеспечить размещение информации о тарифах, установленных настоящим постановлением, в местах, доступных для пассажиров.</w:t>
      </w:r>
    </w:p>
    <w:p w:rsidR="001B07D9" w:rsidRPr="001B07D9" w:rsidRDefault="001B07D9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Контроль за исполнением настоящего постановления возложить на заместителя главы администрации МО Аркадакского муниципального района по вопросам ЖКХ  Агапова А.М.</w:t>
      </w:r>
    </w:p>
    <w:p w:rsidR="001B07D9" w:rsidRPr="001B07D9" w:rsidRDefault="001B07D9" w:rsidP="001B07D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Настоящее постановление вступает в силу с 01.01.2026г.</w:t>
      </w:r>
    </w:p>
    <w:p w:rsidR="006E2A30" w:rsidRPr="0073346D" w:rsidRDefault="001B07D9" w:rsidP="001B07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Настоящее решение подлежит размещению на официальном сайте администрации муниципального образования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B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Аркадакского муниципального района и в информационно – телекоммуникационной сети «Интернет».</w:t>
      </w:r>
    </w:p>
    <w:p w:rsidR="0073346D" w:rsidRDefault="0073346D" w:rsidP="006E2A3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346D" w:rsidRDefault="0073346D" w:rsidP="006E2A3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346D" w:rsidRDefault="0073346D" w:rsidP="006E2A3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2925" w:rsidRPr="006E2A30" w:rsidRDefault="00C22925" w:rsidP="006E2A3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2A30">
        <w:rPr>
          <w:rFonts w:ascii="Times New Roman" w:eastAsia="Times New Roman" w:hAnsi="Times New Roman"/>
          <w:b/>
          <w:sz w:val="28"/>
          <w:szCs w:val="28"/>
          <w:lang w:eastAsia="ru-RU"/>
        </w:rPr>
        <w:t>Глава муниципального</w:t>
      </w:r>
    </w:p>
    <w:p w:rsidR="004A55FA" w:rsidRDefault="00C22925" w:rsidP="006E2A30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2A30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 город Аркадак</w:t>
      </w:r>
      <w:r w:rsidRPr="006E2A3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756516" w:rsidRPr="006E2A30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А</w:t>
      </w:r>
      <w:r w:rsidRPr="006E2A30">
        <w:rPr>
          <w:rFonts w:ascii="Times New Roman" w:eastAsia="Times New Roman" w:hAnsi="Times New Roman"/>
          <w:b/>
          <w:sz w:val="28"/>
          <w:szCs w:val="28"/>
          <w:lang w:eastAsia="ru-RU"/>
        </w:rPr>
        <w:t>.В. Оваденков</w:t>
      </w:r>
    </w:p>
    <w:p w:rsidR="002A53B9" w:rsidRDefault="004A55FA" w:rsidP="001B07D9">
      <w:pPr>
        <w:pStyle w:val="af0"/>
        <w:ind w:left="5387"/>
        <w:rPr>
          <w:rFonts w:ascii="Times New Roman" w:hAnsi="Times New Roman"/>
          <w:b/>
          <w:sz w:val="28"/>
          <w:szCs w:val="28"/>
        </w:rPr>
        <w:sectPr w:rsidR="002A53B9" w:rsidSect="006E2A30">
          <w:pgSz w:w="11906" w:h="16838" w:code="9"/>
          <w:pgMar w:top="567" w:right="851" w:bottom="284" w:left="1418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lastRenderedPageBreak/>
        <w:t>Приложение</w:t>
      </w:r>
      <w:r w:rsidRPr="00147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Pr="00147910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1B07D9" w:rsidRDefault="001B07D9" w:rsidP="001B07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07D9" w:rsidRPr="005F5783" w:rsidRDefault="001B07D9" w:rsidP="001B07D9">
      <w:pPr>
        <w:jc w:val="center"/>
        <w:rPr>
          <w:rFonts w:ascii="Times New Roman" w:hAnsi="Times New Roman"/>
          <w:b/>
          <w:sz w:val="28"/>
          <w:szCs w:val="28"/>
        </w:rPr>
      </w:pPr>
      <w:r w:rsidRPr="005F5783">
        <w:rPr>
          <w:rFonts w:ascii="Times New Roman" w:hAnsi="Times New Roman"/>
          <w:b/>
          <w:sz w:val="28"/>
          <w:szCs w:val="28"/>
        </w:rPr>
        <w:t>Расчет годового пробега автобусов и рабочего времени водителей</w:t>
      </w:r>
    </w:p>
    <w:tbl>
      <w:tblPr>
        <w:tblW w:w="16160" w:type="dxa"/>
        <w:tblInd w:w="-318" w:type="dxa"/>
        <w:tblLayout w:type="fixed"/>
        <w:tblLook w:val="04A0"/>
      </w:tblPr>
      <w:tblGrid>
        <w:gridCol w:w="1528"/>
        <w:gridCol w:w="884"/>
        <w:gridCol w:w="836"/>
        <w:gridCol w:w="823"/>
        <w:gridCol w:w="836"/>
        <w:gridCol w:w="1615"/>
        <w:gridCol w:w="988"/>
        <w:gridCol w:w="1115"/>
        <w:gridCol w:w="784"/>
        <w:gridCol w:w="1064"/>
        <w:gridCol w:w="1860"/>
        <w:gridCol w:w="1134"/>
        <w:gridCol w:w="1417"/>
        <w:gridCol w:w="1276"/>
      </w:tblGrid>
      <w:tr w:rsidR="001B07D9" w:rsidRPr="00170976" w:rsidTr="00A0641A">
        <w:trPr>
          <w:trHeight w:val="810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Нулевой пробег, км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Пробег автобусов в год, (тыс. км)</w:t>
            </w:r>
          </w:p>
        </w:tc>
        <w:tc>
          <w:tcPr>
            <w:tcW w:w="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Время в пути, час.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Посадка и высадка</w:t>
            </w:r>
          </w:p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пассажир ов, час.</w:t>
            </w:r>
          </w:p>
        </w:tc>
        <w:tc>
          <w:tcPr>
            <w:tcW w:w="1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Подготовительно- заключительное время, час.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Нулевой пробег, час.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Общая продолжительн ость работы за год, час.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</w:t>
            </w: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бщее количество перевезенных пассажиров, тыс. чел.</w:t>
            </w:r>
          </w:p>
        </w:tc>
      </w:tr>
      <w:tr w:rsidR="001B07D9" w:rsidRPr="00170976" w:rsidTr="00A0641A">
        <w:trPr>
          <w:trHeight w:val="1095"/>
        </w:trPr>
        <w:tc>
          <w:tcPr>
            <w:tcW w:w="1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Наименование маршрутов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Дней в неделю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Рейсов в день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Кол-во недель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Рейсов в год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Протяженность маршрута, км</w:t>
            </w:r>
          </w:p>
        </w:tc>
        <w:tc>
          <w:tcPr>
            <w:tcW w:w="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07D9" w:rsidRPr="00170976" w:rsidTr="00A0641A">
        <w:trPr>
          <w:trHeight w:val="315"/>
        </w:trPr>
        <w:tc>
          <w:tcPr>
            <w:tcW w:w="1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RANGE!M3"/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bookmarkEnd w:id="0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7D9" w:rsidRPr="00170976" w:rsidRDefault="001B07D9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B07D9" w:rsidRPr="00170976" w:rsidTr="00A0641A">
        <w:trPr>
          <w:trHeight w:val="390"/>
        </w:trPr>
        <w:tc>
          <w:tcPr>
            <w:tcW w:w="1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1971,84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7D9" w:rsidRPr="00170976" w:rsidRDefault="001B07D9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81,12</w:t>
            </w:r>
          </w:p>
        </w:tc>
      </w:tr>
    </w:tbl>
    <w:p w:rsidR="001B07D9" w:rsidRDefault="001B07D9" w:rsidP="001B07D9">
      <w:pPr>
        <w:jc w:val="right"/>
      </w:pPr>
    </w:p>
    <w:p w:rsidR="002A53B9" w:rsidRDefault="002A53B9" w:rsidP="004A55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53B9" w:rsidRDefault="002A53B9" w:rsidP="004A55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53B9" w:rsidRDefault="002A53B9" w:rsidP="004A55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53B9" w:rsidRPr="002A53B9" w:rsidRDefault="002A53B9" w:rsidP="002A53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</w:p>
    <w:p w:rsidR="002A53B9" w:rsidRPr="002A53B9" w:rsidRDefault="002A53B9" w:rsidP="002A53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2A53B9" w:rsidRPr="002A53B9" w:rsidRDefault="002A53B9" w:rsidP="002A53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2A53B9" w:rsidRDefault="002A53B9" w:rsidP="002A53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 г. Аркадак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r w:rsidRPr="002A53B9">
        <w:rPr>
          <w:rFonts w:ascii="Times New Roman" w:hAnsi="Times New Roman"/>
          <w:b/>
          <w:sz w:val="28"/>
          <w:szCs w:val="28"/>
        </w:rPr>
        <w:t xml:space="preserve">                                   В.Ю. Евдокимова</w:t>
      </w:r>
    </w:p>
    <w:p w:rsidR="001B07D9" w:rsidRPr="00147910" w:rsidRDefault="002A53B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1B07D9" w:rsidRPr="00147910">
        <w:rPr>
          <w:rFonts w:ascii="Times New Roman" w:eastAsia="Times New Roman" w:hAnsi="Times New Roman"/>
          <w:b/>
          <w:lang w:eastAsia="ru-RU"/>
        </w:rPr>
        <w:lastRenderedPageBreak/>
        <w:t>Приложение</w:t>
      </w:r>
      <w:r w:rsidR="001B07D9" w:rsidRPr="00147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1B07D9" w:rsidRPr="00147910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1B07D9" w:rsidRPr="00147910" w:rsidRDefault="001B07D9" w:rsidP="001B07D9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1B07D9" w:rsidRDefault="001B07D9" w:rsidP="001B07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07D9" w:rsidRPr="005F5783" w:rsidRDefault="001B07D9" w:rsidP="001B07D9">
      <w:pPr>
        <w:jc w:val="center"/>
        <w:rPr>
          <w:rFonts w:ascii="Times New Roman" w:hAnsi="Times New Roman"/>
          <w:b/>
          <w:sz w:val="28"/>
          <w:szCs w:val="28"/>
        </w:rPr>
      </w:pPr>
      <w:r w:rsidRPr="005F5783">
        <w:rPr>
          <w:rFonts w:ascii="Times New Roman" w:hAnsi="Times New Roman"/>
          <w:b/>
          <w:sz w:val="28"/>
          <w:szCs w:val="28"/>
        </w:rPr>
        <w:t>Определение затрат на оплату труда водителей и кондукторов</w:t>
      </w:r>
    </w:p>
    <w:tbl>
      <w:tblPr>
        <w:tblW w:w="16160" w:type="dxa"/>
        <w:tblInd w:w="-318" w:type="dxa"/>
        <w:tblLayout w:type="fixed"/>
        <w:tblLook w:val="04A0"/>
      </w:tblPr>
      <w:tblGrid>
        <w:gridCol w:w="1340"/>
        <w:gridCol w:w="968"/>
        <w:gridCol w:w="1094"/>
        <w:gridCol w:w="851"/>
        <w:gridCol w:w="850"/>
        <w:gridCol w:w="993"/>
        <w:gridCol w:w="992"/>
        <w:gridCol w:w="850"/>
        <w:gridCol w:w="1051"/>
        <w:gridCol w:w="807"/>
        <w:gridCol w:w="977"/>
        <w:gridCol w:w="969"/>
        <w:gridCol w:w="957"/>
        <w:gridCol w:w="795"/>
        <w:gridCol w:w="828"/>
        <w:gridCol w:w="846"/>
        <w:gridCol w:w="992"/>
      </w:tblGrid>
      <w:tr w:rsidR="001B07D9" w:rsidRPr="00170976" w:rsidTr="001B07D9">
        <w:trPr>
          <w:trHeight w:val="1841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1B07D9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должности, профессии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Тарифная ставка 1- го</w:t>
            </w:r>
          </w:p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разряда в месяц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Коэффициен т приведения к тарифной</w:t>
            </w:r>
          </w:p>
          <w:p w:rsidR="001B07D9" w:rsidRPr="00170976" w:rsidRDefault="001B07D9" w:rsidP="00991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ставке 1-го разряда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Надбавки за условия работы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Надбавка за классност ь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Доплаты за работу в</w:t>
            </w:r>
          </w:p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ночное время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Основная заработная плата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 на отпуск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ФОТ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Премиальный фонд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Районный коэффициент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Полный ФОТ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Плановое рабочее время,</w:t>
            </w:r>
          </w:p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средне- месячное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ФОТ в</w:t>
            </w:r>
          </w:p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расчете на 1 час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Рабочее время, год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Затраты на оплату труда,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Отчислен ия на социальные нужды</w:t>
            </w:r>
          </w:p>
        </w:tc>
      </w:tr>
      <w:tr w:rsidR="001B07D9" w:rsidRPr="00170976" w:rsidTr="001B07D9">
        <w:trPr>
          <w:trHeight w:val="510"/>
        </w:trPr>
        <w:tc>
          <w:tcPr>
            <w:tcW w:w="13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руб.(с.2хс. 3х(1+с.4+с</w:t>
            </w:r>
          </w:p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.5+с.6)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(с.7+с. 8)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(с.9х 50%/</w:t>
            </w:r>
          </w:p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100%)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((с.9+с.10</w:t>
            </w:r>
          </w:p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)х15%/ 100%</w:t>
            </w:r>
          </w:p>
        </w:tc>
        <w:tc>
          <w:tcPr>
            <w:tcW w:w="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(с.9+с.1 0+с.11)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 (с.12/с.13)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 ( с.14х с.15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7D9" w:rsidRPr="00170976" w:rsidTr="001B07D9">
        <w:trPr>
          <w:trHeight w:val="525"/>
        </w:trPr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0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час.</w:t>
            </w:r>
          </w:p>
        </w:tc>
        <w:tc>
          <w:tcPr>
            <w:tcW w:w="79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час.</w:t>
            </w:r>
          </w:p>
        </w:tc>
        <w:tc>
          <w:tcPr>
            <w:tcW w:w="8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B07D9" w:rsidRPr="00170976" w:rsidTr="001B07D9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1B07D9" w:rsidRPr="00170976" w:rsidTr="001B07D9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Водители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56973,07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56973,07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56973,07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336,46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2031,96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683,67684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206,47041</w:t>
            </w:r>
          </w:p>
        </w:tc>
      </w:tr>
      <w:tr w:rsidR="001B07D9" w:rsidRPr="00170976" w:rsidTr="001B07D9">
        <w:trPr>
          <w:trHeight w:val="52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Кондукторы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B07D9" w:rsidRDefault="001B07D9" w:rsidP="009912D2">
            <w:pPr>
              <w:jc w:val="center"/>
            </w:pPr>
            <w:r w:rsidRPr="003222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B07D9" w:rsidRPr="00170976" w:rsidTr="001B07D9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56973,07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56973,07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709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56973,07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336,46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2031,96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683,67684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07D9" w:rsidRPr="00170976" w:rsidRDefault="001B07D9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206,47041</w:t>
            </w:r>
          </w:p>
        </w:tc>
      </w:tr>
    </w:tbl>
    <w:p w:rsidR="001B07D9" w:rsidRDefault="001B07D9" w:rsidP="001B07D9">
      <w:pPr>
        <w:pStyle w:val="af0"/>
        <w:ind w:left="11907"/>
        <w:rPr>
          <w:rFonts w:ascii="Times New Roman" w:hAnsi="Times New Roman"/>
          <w:b/>
          <w:sz w:val="28"/>
          <w:szCs w:val="28"/>
        </w:rPr>
      </w:pPr>
    </w:p>
    <w:p w:rsidR="002A53B9" w:rsidRPr="002A53B9" w:rsidRDefault="002A53B9" w:rsidP="00A0641A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</w:p>
    <w:p w:rsidR="002A53B9" w:rsidRPr="002A53B9" w:rsidRDefault="002A53B9" w:rsidP="002A53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2A53B9" w:rsidRPr="002A53B9" w:rsidRDefault="002A53B9" w:rsidP="002A53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2A53B9" w:rsidRDefault="002A53B9" w:rsidP="002A53B9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г. Аркадак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r w:rsidRPr="002A53B9">
        <w:rPr>
          <w:rFonts w:ascii="Times New Roman" w:hAnsi="Times New Roman"/>
          <w:b/>
          <w:sz w:val="28"/>
          <w:szCs w:val="28"/>
        </w:rPr>
        <w:t xml:space="preserve">                                   В.Ю. Евдокимова</w:t>
      </w:r>
    </w:p>
    <w:p w:rsidR="00A0641A" w:rsidRDefault="00A0641A" w:rsidP="002A53B9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641A" w:rsidRDefault="00A0641A" w:rsidP="002A53B9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641A" w:rsidRDefault="00A0641A" w:rsidP="002A53B9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641A" w:rsidRDefault="00A0641A" w:rsidP="00A064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</w:p>
    <w:p w:rsidR="00A0641A" w:rsidRDefault="00A0641A" w:rsidP="00A064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</w:p>
    <w:p w:rsidR="00A0641A" w:rsidRDefault="00A0641A" w:rsidP="00A064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</w:p>
    <w:p w:rsidR="00A0641A" w:rsidRPr="00147910" w:rsidRDefault="00A0641A" w:rsidP="00A064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lastRenderedPageBreak/>
        <w:t>Приложение</w:t>
      </w:r>
      <w:r w:rsidRPr="00147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Pr="00147910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:rsidR="00A0641A" w:rsidRPr="00147910" w:rsidRDefault="00A0641A" w:rsidP="00A064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A0641A" w:rsidRPr="00147910" w:rsidRDefault="00A0641A" w:rsidP="00A064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A0641A" w:rsidRPr="00147910" w:rsidRDefault="00A0641A" w:rsidP="00A064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A0641A" w:rsidRPr="00147910" w:rsidRDefault="00A0641A" w:rsidP="00A064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A0641A" w:rsidRDefault="00A0641A" w:rsidP="00A064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641A" w:rsidRPr="005F5783" w:rsidRDefault="00A0641A" w:rsidP="00A0641A">
      <w:pPr>
        <w:jc w:val="center"/>
        <w:rPr>
          <w:rFonts w:ascii="Times New Roman" w:hAnsi="Times New Roman"/>
          <w:b/>
          <w:sz w:val="28"/>
          <w:szCs w:val="28"/>
        </w:rPr>
      </w:pPr>
      <w:r w:rsidRPr="005F5783">
        <w:rPr>
          <w:rFonts w:ascii="Times New Roman" w:hAnsi="Times New Roman"/>
          <w:b/>
          <w:sz w:val="28"/>
          <w:szCs w:val="28"/>
        </w:rPr>
        <w:t>Определение затрат на автомобильное топливо, смазочные и прочие эксплуатационные материалы</w:t>
      </w:r>
    </w:p>
    <w:tbl>
      <w:tblPr>
        <w:tblW w:w="16160" w:type="dxa"/>
        <w:tblInd w:w="-176" w:type="dxa"/>
        <w:tblLayout w:type="fixed"/>
        <w:tblLook w:val="04A0"/>
      </w:tblPr>
      <w:tblGrid>
        <w:gridCol w:w="993"/>
        <w:gridCol w:w="567"/>
        <w:gridCol w:w="425"/>
        <w:gridCol w:w="425"/>
        <w:gridCol w:w="851"/>
        <w:gridCol w:w="425"/>
        <w:gridCol w:w="567"/>
        <w:gridCol w:w="981"/>
        <w:gridCol w:w="720"/>
        <w:gridCol w:w="709"/>
        <w:gridCol w:w="708"/>
        <w:gridCol w:w="709"/>
        <w:gridCol w:w="709"/>
        <w:gridCol w:w="709"/>
        <w:gridCol w:w="425"/>
        <w:gridCol w:w="567"/>
        <w:gridCol w:w="709"/>
        <w:gridCol w:w="708"/>
        <w:gridCol w:w="851"/>
        <w:gridCol w:w="1276"/>
        <w:gridCol w:w="1134"/>
        <w:gridCol w:w="992"/>
      </w:tblGrid>
      <w:tr w:rsidR="00A0641A" w:rsidRPr="00903730" w:rsidTr="00A0641A">
        <w:trPr>
          <w:trHeight w:val="1680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Марка используемых транспорт ных средств (марка топлива)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Общ ий проб ег, тыс. км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Норма тивны й расход топлива на 100 кмпробега, л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Над бавки,л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Общи й расход топлива, тыс. л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Стоим ость 1 л, руб.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Затраты на топливо, тыс. руб.</w:t>
            </w:r>
          </w:p>
        </w:tc>
        <w:tc>
          <w:tcPr>
            <w:tcW w:w="9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Нормативный расход моторных масел, тыс. л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 имость 1 л, руб.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Затрат ы на мотор ные масла, тыс. руб.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Норма тивны й расход транс мисси онных масел, тыс. л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Стоим ость 1 л, руб.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Затраты на трансмисс ионные масла,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Норматив ный расход на специальные масла, тыс. л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 имость 1 л, руб.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Затраты на специальные масла, тыс. руб.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Норматив ный расход на пластичны е смазки, тыс. кг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Стоимость 1 кг, руб.</w:t>
            </w:r>
          </w:p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Сумма рные расход ы на смазочные матер иалы, тыс. руб.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ГСМ в расчете на 1 км пробега, руб.</w:t>
            </w:r>
          </w:p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0641A" w:rsidRPr="00903730" w:rsidTr="00A0641A">
        <w:trPr>
          <w:trHeight w:val="112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Затрат ы на пластичныесмазк и,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затрат на ГСМ,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тыс. руб.</w:t>
            </w:r>
          </w:p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0641A" w:rsidRPr="00903730" w:rsidTr="00A0641A">
        <w:trPr>
          <w:trHeight w:val="67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A0641A" w:rsidRPr="00903730" w:rsidTr="00A0641A">
        <w:trPr>
          <w:trHeight w:val="45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0641A" w:rsidRPr="00903730" w:rsidTr="00A0641A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641A" w:rsidRPr="00903730" w:rsidRDefault="00A0641A" w:rsidP="009912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0641A" w:rsidRPr="00903730" w:rsidTr="00A0641A">
        <w:trPr>
          <w:trHeight w:val="108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right="113" w:firstLineChars="100" w:firstLine="18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с.2х (с.3+</w:t>
            </w:r>
          </w:p>
          <w:p w:rsidR="00A0641A" w:rsidRPr="00903730" w:rsidRDefault="00A0641A" w:rsidP="009912D2">
            <w:pPr>
              <w:spacing w:after="0" w:line="240" w:lineRule="auto"/>
              <w:ind w:right="113" w:firstLineChars="100" w:firstLine="18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с.4)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с.5хk1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с.5хk2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с.5хk3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с.5хk4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right="113" w:firstLineChars="100" w:firstLine="18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с.10+ с.13+</w:t>
            </w:r>
          </w:p>
          <w:p w:rsidR="00A0641A" w:rsidRPr="00903730" w:rsidRDefault="00A0641A" w:rsidP="009912D2">
            <w:pPr>
              <w:spacing w:after="0" w:line="240" w:lineRule="auto"/>
              <w:ind w:right="113" w:firstLineChars="100" w:firstLine="18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+16+ с.19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right="113" w:firstLineChars="100" w:firstLine="18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с.7+ с.20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A0641A" w:rsidRPr="00903730" w:rsidRDefault="00A0641A" w:rsidP="009912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с.21/с.2</w:t>
            </w:r>
          </w:p>
        </w:tc>
      </w:tr>
      <w:tr w:rsidR="00A0641A" w:rsidRPr="00903730" w:rsidTr="00A0641A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A0641A" w:rsidRPr="00903730" w:rsidTr="00A0641A">
        <w:trPr>
          <w:cantSplit/>
          <w:trHeight w:val="1134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ПАЗ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33280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10,6496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640,04096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223,6416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67,09248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31,9488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9,25237248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10,6496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42,5984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26,624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18,37056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137,313812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777,354772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0641A" w:rsidRPr="00903730" w:rsidRDefault="00A0641A" w:rsidP="009912D2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23,358016</w:t>
            </w:r>
          </w:p>
        </w:tc>
      </w:tr>
    </w:tbl>
    <w:p w:rsidR="00A0641A" w:rsidRDefault="00A0641A" w:rsidP="002A53B9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41A" w:rsidRDefault="00A0641A" w:rsidP="00A0641A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A0641A" w:rsidRPr="002A53B9" w:rsidRDefault="00A0641A" w:rsidP="00A0641A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A0641A" w:rsidRDefault="00A0641A" w:rsidP="00A0641A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г. Аркадак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r w:rsidRPr="002A53B9">
        <w:rPr>
          <w:rFonts w:ascii="Times New Roman" w:hAnsi="Times New Roman"/>
          <w:b/>
          <w:sz w:val="28"/>
          <w:szCs w:val="28"/>
        </w:rPr>
        <w:t xml:space="preserve">                                   В.Ю. Евдокимова</w:t>
      </w:r>
    </w:p>
    <w:p w:rsidR="00465E26" w:rsidRPr="00147910" w:rsidRDefault="00465E26" w:rsidP="00465E26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lastRenderedPageBreak/>
        <w:t>Приложение</w:t>
      </w:r>
      <w:r w:rsidRPr="00147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Pr="00147910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</w:p>
    <w:p w:rsidR="00465E26" w:rsidRPr="00147910" w:rsidRDefault="00465E26" w:rsidP="00465E26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465E26" w:rsidRPr="00147910" w:rsidRDefault="00465E26" w:rsidP="00465E26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465E26" w:rsidRPr="00147910" w:rsidRDefault="00465E26" w:rsidP="00465E26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465E26" w:rsidRPr="00147910" w:rsidRDefault="00465E26" w:rsidP="00465E26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465E26" w:rsidRDefault="00465E26" w:rsidP="00465E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5E26" w:rsidRPr="005F5783" w:rsidRDefault="00465E26" w:rsidP="00465E26">
      <w:pPr>
        <w:jc w:val="center"/>
        <w:rPr>
          <w:rFonts w:ascii="Times New Roman" w:hAnsi="Times New Roman"/>
          <w:b/>
          <w:sz w:val="28"/>
          <w:szCs w:val="28"/>
        </w:rPr>
      </w:pPr>
      <w:r w:rsidRPr="005F5783">
        <w:rPr>
          <w:rFonts w:ascii="Times New Roman" w:hAnsi="Times New Roman"/>
          <w:b/>
          <w:sz w:val="28"/>
          <w:szCs w:val="28"/>
        </w:rPr>
        <w:t>Определение затрат по износу и ремонту автомобильной резины</w:t>
      </w:r>
    </w:p>
    <w:tbl>
      <w:tblPr>
        <w:tblW w:w="16160" w:type="dxa"/>
        <w:tblInd w:w="-176" w:type="dxa"/>
        <w:tblLook w:val="04A0"/>
      </w:tblPr>
      <w:tblGrid>
        <w:gridCol w:w="1501"/>
        <w:gridCol w:w="3223"/>
        <w:gridCol w:w="3082"/>
        <w:gridCol w:w="2012"/>
        <w:gridCol w:w="2032"/>
        <w:gridCol w:w="1560"/>
        <w:gridCol w:w="1051"/>
        <w:gridCol w:w="1699"/>
      </w:tblGrid>
      <w:tr w:rsidR="00465E26" w:rsidRPr="00903730" w:rsidTr="00465E26">
        <w:trPr>
          <w:trHeight w:val="915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Марка используемых транспортных средств</w:t>
            </w:r>
          </w:p>
        </w:tc>
        <w:tc>
          <w:tcPr>
            <w:tcW w:w="308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</w:t>
            </w: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о шин, шт.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465E26" w:rsidRPr="00903730" w:rsidRDefault="00465E26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Стоимость шин, руб.</w:t>
            </w:r>
          </w:p>
        </w:tc>
        <w:tc>
          <w:tcPr>
            <w:tcW w:w="2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Затраты на общее количество шин, тыс. руб.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Нормативный пробег колеса, тыс. км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465E26" w:rsidRPr="00903730" w:rsidRDefault="00465E26" w:rsidP="009912D2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бщий пробег, тыс. км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ind w:firstLineChars="800" w:firstLine="176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уммарные затраты, тыс. руб.</w:t>
            </w:r>
          </w:p>
        </w:tc>
      </w:tr>
      <w:tr w:rsidR="00465E26" w:rsidRPr="00903730" w:rsidTr="00465E26">
        <w:trPr>
          <w:trHeight w:val="1335"/>
        </w:trPr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3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8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1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ст. 3 x ст. 4</w:t>
            </w:r>
          </w:p>
        </w:tc>
        <w:tc>
          <w:tcPr>
            <w:tcW w:w="156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ind w:firstLineChars="600" w:firstLine="13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ст. 5/ст.6 х ст.7</w:t>
            </w:r>
          </w:p>
        </w:tc>
      </w:tr>
      <w:tr w:rsidR="00465E26" w:rsidRPr="00903730" w:rsidTr="00465E26">
        <w:trPr>
          <w:trHeight w:val="315"/>
        </w:trPr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</w:tr>
      <w:tr w:rsidR="00465E26" w:rsidRPr="00903730" w:rsidTr="00465E26">
        <w:trPr>
          <w:trHeight w:val="315"/>
        </w:trPr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ПАЗ 32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13000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37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5E26" w:rsidRPr="00903730" w:rsidRDefault="00465E26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32,448</w:t>
            </w:r>
          </w:p>
        </w:tc>
      </w:tr>
    </w:tbl>
    <w:p w:rsidR="00465E26" w:rsidRDefault="00465E26" w:rsidP="00465E26">
      <w:pPr>
        <w:jc w:val="right"/>
      </w:pPr>
    </w:p>
    <w:p w:rsidR="00465E26" w:rsidRDefault="00465E26" w:rsidP="00465E26">
      <w:pPr>
        <w:jc w:val="right"/>
        <w:rPr>
          <w:rFonts w:ascii="Times New Roman" w:hAnsi="Times New Roman"/>
        </w:rPr>
      </w:pPr>
    </w:p>
    <w:p w:rsidR="00EA7FE0" w:rsidRDefault="00EA7FE0" w:rsidP="00EA7FE0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EA7FE0" w:rsidRPr="002A53B9" w:rsidRDefault="00EA7FE0" w:rsidP="00EA7FE0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986C1A" w:rsidRDefault="00EA7FE0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г. Аркадак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A53B9">
        <w:rPr>
          <w:rFonts w:ascii="Times New Roman" w:hAnsi="Times New Roman"/>
          <w:b/>
          <w:sz w:val="28"/>
          <w:szCs w:val="28"/>
        </w:rPr>
        <w:t xml:space="preserve">В.Ю. Евдокимова            </w:t>
      </w: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6C1A" w:rsidRDefault="00986C1A" w:rsidP="00986C1A">
      <w:pPr>
        <w:spacing w:after="0" w:line="240" w:lineRule="auto"/>
        <w:ind w:left="7938"/>
        <w:jc w:val="both"/>
        <w:rPr>
          <w:rFonts w:ascii="Times New Roman" w:hAnsi="Times New Roman"/>
          <w:b/>
          <w:sz w:val="28"/>
          <w:szCs w:val="28"/>
        </w:rPr>
      </w:pPr>
    </w:p>
    <w:p w:rsidR="00986C1A" w:rsidRPr="00147910" w:rsidRDefault="00986C1A" w:rsidP="00986C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lastRenderedPageBreak/>
        <w:t>Приложение</w:t>
      </w:r>
      <w:r w:rsidRPr="00147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Pr="00147910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</w:p>
    <w:p w:rsidR="00986C1A" w:rsidRPr="00147910" w:rsidRDefault="00986C1A" w:rsidP="00986C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986C1A" w:rsidRPr="00147910" w:rsidRDefault="00986C1A" w:rsidP="00986C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986C1A" w:rsidRPr="00147910" w:rsidRDefault="00986C1A" w:rsidP="00986C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986C1A" w:rsidRPr="00147910" w:rsidRDefault="00986C1A" w:rsidP="00986C1A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986C1A" w:rsidRDefault="00986C1A" w:rsidP="00986C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6C1A" w:rsidRPr="005F5783" w:rsidRDefault="00986C1A" w:rsidP="00986C1A">
      <w:pPr>
        <w:jc w:val="center"/>
        <w:rPr>
          <w:rFonts w:ascii="Times New Roman" w:hAnsi="Times New Roman"/>
          <w:b/>
          <w:sz w:val="28"/>
          <w:szCs w:val="28"/>
        </w:rPr>
      </w:pPr>
      <w:r w:rsidRPr="005F5783">
        <w:rPr>
          <w:rFonts w:ascii="Times New Roman" w:hAnsi="Times New Roman"/>
          <w:b/>
          <w:sz w:val="28"/>
          <w:szCs w:val="28"/>
        </w:rPr>
        <w:t>Удельный вес затрат на ТО и Р к стоимости автотранспортного средства</w:t>
      </w:r>
    </w:p>
    <w:tbl>
      <w:tblPr>
        <w:tblW w:w="16160" w:type="dxa"/>
        <w:tblInd w:w="-318" w:type="dxa"/>
        <w:tblLook w:val="04A0"/>
      </w:tblPr>
      <w:tblGrid>
        <w:gridCol w:w="1560"/>
        <w:gridCol w:w="5032"/>
        <w:gridCol w:w="9568"/>
      </w:tblGrid>
      <w:tr w:rsidR="00986C1A" w:rsidRPr="00B10FD3" w:rsidTr="00986C1A">
        <w:trPr>
          <w:trHeight w:val="2505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986C1A" w:rsidRPr="00B10FD3" w:rsidRDefault="00986C1A" w:rsidP="009912D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 транспортного средства</w:t>
            </w:r>
          </w:p>
        </w:tc>
        <w:tc>
          <w:tcPr>
            <w:tcW w:w="9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Удельный вес затрат на ТО и Р к балансовой стоимости</w:t>
            </w:r>
          </w:p>
        </w:tc>
      </w:tr>
      <w:tr w:rsidR="00986C1A" w:rsidRPr="00B10FD3" w:rsidTr="00986C1A">
        <w:trPr>
          <w:trHeight w:val="330"/>
        </w:trPr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6C1A" w:rsidRPr="00B10FD3" w:rsidTr="00986C1A">
        <w:trPr>
          <w:trHeight w:val="33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86C1A" w:rsidRPr="00B10FD3" w:rsidTr="00986C1A">
        <w:trPr>
          <w:trHeight w:val="75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Автобусы малого класса</w:t>
            </w:r>
          </w:p>
        </w:tc>
        <w:tc>
          <w:tcPr>
            <w:tcW w:w="9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6C1A" w:rsidRPr="00B10FD3" w:rsidRDefault="00986C1A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</w:tbl>
    <w:p w:rsidR="00986C1A" w:rsidRDefault="00EA7FE0" w:rsidP="00EA7FE0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  <w:r w:rsidRPr="002A53B9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986C1A" w:rsidRDefault="00986C1A" w:rsidP="00986C1A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986C1A" w:rsidRPr="002A53B9" w:rsidRDefault="00986C1A" w:rsidP="00986C1A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262633" w:rsidRDefault="00986C1A" w:rsidP="00986C1A">
      <w:pPr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г. Аркадак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A53B9">
        <w:rPr>
          <w:rFonts w:ascii="Times New Roman" w:hAnsi="Times New Roman"/>
          <w:b/>
          <w:sz w:val="28"/>
          <w:szCs w:val="28"/>
        </w:rPr>
        <w:t>В.Ю.</w:t>
      </w:r>
      <w:r w:rsidRPr="00986C1A"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Евдокимова  </w:t>
      </w:r>
    </w:p>
    <w:p w:rsidR="00262633" w:rsidRDefault="00262633" w:rsidP="00986C1A">
      <w:pPr>
        <w:rPr>
          <w:rFonts w:ascii="Times New Roman" w:hAnsi="Times New Roman"/>
          <w:b/>
          <w:sz w:val="28"/>
          <w:szCs w:val="28"/>
        </w:rPr>
      </w:pPr>
    </w:p>
    <w:p w:rsidR="00262633" w:rsidRDefault="00262633" w:rsidP="00986C1A">
      <w:pPr>
        <w:rPr>
          <w:rFonts w:ascii="Times New Roman" w:hAnsi="Times New Roman"/>
          <w:b/>
          <w:sz w:val="28"/>
          <w:szCs w:val="28"/>
        </w:rPr>
      </w:pPr>
    </w:p>
    <w:p w:rsidR="00262633" w:rsidRDefault="00262633" w:rsidP="00986C1A">
      <w:pPr>
        <w:rPr>
          <w:rFonts w:ascii="Times New Roman" w:hAnsi="Times New Roman"/>
          <w:b/>
          <w:sz w:val="28"/>
          <w:szCs w:val="28"/>
        </w:rPr>
      </w:pPr>
    </w:p>
    <w:p w:rsidR="00262633" w:rsidRDefault="00262633" w:rsidP="00986C1A">
      <w:pPr>
        <w:rPr>
          <w:rFonts w:ascii="Times New Roman" w:hAnsi="Times New Roman"/>
          <w:b/>
          <w:sz w:val="28"/>
          <w:szCs w:val="28"/>
        </w:rPr>
      </w:pPr>
    </w:p>
    <w:p w:rsidR="00262633" w:rsidRDefault="00262633" w:rsidP="00986C1A">
      <w:pPr>
        <w:rPr>
          <w:rFonts w:ascii="Times New Roman" w:hAnsi="Times New Roman"/>
          <w:b/>
          <w:sz w:val="28"/>
          <w:szCs w:val="28"/>
        </w:rPr>
      </w:pPr>
    </w:p>
    <w:p w:rsidR="00262633" w:rsidRPr="00147910" w:rsidRDefault="00986C1A" w:rsidP="00262633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2A53B9"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="00262633" w:rsidRPr="00147910">
        <w:rPr>
          <w:rFonts w:ascii="Times New Roman" w:eastAsia="Times New Roman" w:hAnsi="Times New Roman"/>
          <w:b/>
          <w:lang w:eastAsia="ru-RU"/>
        </w:rPr>
        <w:t>Приложение</w:t>
      </w:r>
      <w:r w:rsidR="00262633" w:rsidRPr="00147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262633" w:rsidRPr="0014791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</w:p>
    <w:p w:rsidR="00262633" w:rsidRPr="00147910" w:rsidRDefault="00262633" w:rsidP="00262633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262633" w:rsidRPr="00147910" w:rsidRDefault="00262633" w:rsidP="00262633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262633" w:rsidRPr="00147910" w:rsidRDefault="00262633" w:rsidP="00262633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262633" w:rsidRDefault="00262633" w:rsidP="002626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</w:r>
      <w:r>
        <w:rPr>
          <w:rFonts w:ascii="Times New Roman" w:eastAsia="Times New Roman" w:hAnsi="Times New Roman"/>
          <w:b/>
          <w:lang w:eastAsia="ru-RU"/>
        </w:rPr>
        <w:tab/>
        <w:t xml:space="preserve">     </w:t>
      </w:r>
      <w:r w:rsidRPr="00147910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262633" w:rsidRDefault="00262633" w:rsidP="002626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262633" w:rsidRPr="005F5783" w:rsidRDefault="00262633" w:rsidP="00262633">
      <w:pPr>
        <w:jc w:val="center"/>
        <w:rPr>
          <w:rFonts w:ascii="Times New Roman" w:hAnsi="Times New Roman"/>
          <w:b/>
          <w:sz w:val="28"/>
          <w:szCs w:val="28"/>
        </w:rPr>
      </w:pPr>
      <w:r w:rsidRPr="005F5783">
        <w:rPr>
          <w:rFonts w:ascii="Times New Roman" w:hAnsi="Times New Roman"/>
          <w:b/>
          <w:sz w:val="28"/>
          <w:szCs w:val="28"/>
        </w:rPr>
        <w:t>Определение затрат на техническое обслуживание и эксплуатационный ремонт</w:t>
      </w:r>
    </w:p>
    <w:tbl>
      <w:tblPr>
        <w:tblW w:w="16160" w:type="dxa"/>
        <w:tblInd w:w="-318" w:type="dxa"/>
        <w:tblLook w:val="04A0"/>
      </w:tblPr>
      <w:tblGrid>
        <w:gridCol w:w="1438"/>
        <w:gridCol w:w="1598"/>
        <w:gridCol w:w="3147"/>
        <w:gridCol w:w="2063"/>
        <w:gridCol w:w="2125"/>
        <w:gridCol w:w="5789"/>
      </w:tblGrid>
      <w:tr w:rsidR="00262633" w:rsidRPr="00B10FD3" w:rsidTr="00262633">
        <w:trPr>
          <w:trHeight w:val="375"/>
        </w:trPr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159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262633" w:rsidRPr="00B10FD3" w:rsidRDefault="00262633" w:rsidP="009912D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Марка транспортного средства</w:t>
            </w:r>
          </w:p>
        </w:tc>
        <w:tc>
          <w:tcPr>
            <w:tcW w:w="314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262633" w:rsidRPr="00B10FD3" w:rsidRDefault="00262633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 автобуса</w:t>
            </w:r>
          </w:p>
        </w:tc>
        <w:tc>
          <w:tcPr>
            <w:tcW w:w="206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262633" w:rsidRPr="00B10FD3" w:rsidRDefault="00262633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Удельный вес затрат ТО и Р к цене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262633" w:rsidRPr="00B10FD3" w:rsidRDefault="00262633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автобусов</w:t>
            </w:r>
          </w:p>
        </w:tc>
        <w:tc>
          <w:tcPr>
            <w:tcW w:w="57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Годовая сумма затрат</w:t>
            </w:r>
          </w:p>
        </w:tc>
      </w:tr>
      <w:tr w:rsidR="00262633" w:rsidRPr="00B10FD3" w:rsidTr="00262633">
        <w:trPr>
          <w:trHeight w:val="1515"/>
        </w:trPr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4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6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(ст. 3 x ст. 4 x ст. 5)</w:t>
            </w:r>
          </w:p>
        </w:tc>
      </w:tr>
      <w:tr w:rsidR="00262633" w:rsidRPr="00B10FD3" w:rsidTr="00262633">
        <w:trPr>
          <w:trHeight w:val="345"/>
        </w:trPr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262633" w:rsidRPr="00B10FD3" w:rsidTr="00262633">
        <w:trPr>
          <w:trHeight w:val="315"/>
        </w:trPr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ПАЗ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5330000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2633" w:rsidRPr="00B10FD3" w:rsidRDefault="00262633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</w:t>
            </w:r>
          </w:p>
        </w:tc>
      </w:tr>
    </w:tbl>
    <w:p w:rsidR="00262633" w:rsidRDefault="00262633" w:rsidP="00262633">
      <w:pPr>
        <w:jc w:val="right"/>
      </w:pPr>
    </w:p>
    <w:p w:rsidR="00262633" w:rsidRDefault="00262633" w:rsidP="00262633">
      <w:pPr>
        <w:pStyle w:val="af0"/>
        <w:rPr>
          <w:rFonts w:ascii="Times New Roman" w:hAnsi="Times New Roman"/>
          <w:b/>
          <w:sz w:val="28"/>
          <w:szCs w:val="28"/>
        </w:rPr>
      </w:pPr>
    </w:p>
    <w:p w:rsidR="00262633" w:rsidRDefault="00262633" w:rsidP="00262633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262633" w:rsidRPr="002A53B9" w:rsidRDefault="00262633" w:rsidP="00262633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262633" w:rsidRDefault="00262633" w:rsidP="00262633">
      <w:pPr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г. Аркадак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A53B9">
        <w:rPr>
          <w:rFonts w:ascii="Times New Roman" w:hAnsi="Times New Roman"/>
          <w:b/>
          <w:sz w:val="28"/>
          <w:szCs w:val="28"/>
        </w:rPr>
        <w:t>В.Ю.</w:t>
      </w:r>
      <w:r w:rsidRPr="00986C1A"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Евдокимова  </w:t>
      </w:r>
    </w:p>
    <w:p w:rsidR="00DF7BDB" w:rsidRDefault="00DF7BDB" w:rsidP="00262633">
      <w:pPr>
        <w:rPr>
          <w:rFonts w:ascii="Times New Roman" w:hAnsi="Times New Roman"/>
          <w:b/>
          <w:sz w:val="28"/>
          <w:szCs w:val="28"/>
        </w:rPr>
      </w:pPr>
    </w:p>
    <w:p w:rsidR="00DF7BDB" w:rsidRDefault="00DF7BDB" w:rsidP="00262633">
      <w:pPr>
        <w:rPr>
          <w:rFonts w:ascii="Times New Roman" w:hAnsi="Times New Roman"/>
          <w:b/>
          <w:sz w:val="28"/>
          <w:szCs w:val="28"/>
        </w:rPr>
      </w:pPr>
    </w:p>
    <w:p w:rsidR="00DF7BDB" w:rsidRDefault="00DF7BDB" w:rsidP="00262633">
      <w:pPr>
        <w:rPr>
          <w:rFonts w:ascii="Times New Roman" w:hAnsi="Times New Roman"/>
          <w:b/>
          <w:sz w:val="28"/>
          <w:szCs w:val="28"/>
        </w:rPr>
      </w:pPr>
    </w:p>
    <w:p w:rsidR="00DF7BDB" w:rsidRDefault="00DF7BDB" w:rsidP="00262633">
      <w:pPr>
        <w:rPr>
          <w:rFonts w:ascii="Times New Roman" w:hAnsi="Times New Roman"/>
          <w:b/>
          <w:sz w:val="28"/>
          <w:szCs w:val="28"/>
        </w:rPr>
      </w:pPr>
    </w:p>
    <w:p w:rsidR="00DF7BDB" w:rsidRDefault="00DF7BDB" w:rsidP="00262633">
      <w:pPr>
        <w:rPr>
          <w:rFonts w:ascii="Times New Roman" w:hAnsi="Times New Roman"/>
          <w:b/>
          <w:sz w:val="28"/>
          <w:szCs w:val="28"/>
        </w:rPr>
      </w:pPr>
    </w:p>
    <w:p w:rsidR="00DF7BDB" w:rsidRDefault="00DF7BDB" w:rsidP="00262633">
      <w:pPr>
        <w:rPr>
          <w:rFonts w:ascii="Times New Roman" w:hAnsi="Times New Roman"/>
          <w:b/>
          <w:sz w:val="28"/>
          <w:szCs w:val="28"/>
        </w:rPr>
      </w:pPr>
    </w:p>
    <w:p w:rsidR="00DF7BDB" w:rsidRPr="00147910" w:rsidRDefault="00DF7BDB" w:rsidP="00DF7BDB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lastRenderedPageBreak/>
        <w:t>Приложение</w:t>
      </w:r>
      <w:r w:rsidRPr="00147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Pr="00147910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</w:p>
    <w:p w:rsidR="00DF7BDB" w:rsidRPr="00147910" w:rsidRDefault="00DF7BDB" w:rsidP="00DF7BDB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DF7BDB" w:rsidRPr="00147910" w:rsidRDefault="00DF7BDB" w:rsidP="00DF7BDB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DF7BDB" w:rsidRPr="00147910" w:rsidRDefault="00DF7BDB" w:rsidP="00DF7BDB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DF7BDB" w:rsidRPr="00147910" w:rsidRDefault="00DF7BDB" w:rsidP="00DF7BDB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DF7BDB" w:rsidRDefault="00DF7BDB" w:rsidP="00DF7B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7BDB" w:rsidRPr="005F5783" w:rsidRDefault="00DF7BDB" w:rsidP="00DF7BDB">
      <w:pPr>
        <w:jc w:val="center"/>
        <w:rPr>
          <w:rFonts w:ascii="Times New Roman" w:hAnsi="Times New Roman"/>
          <w:b/>
          <w:sz w:val="28"/>
          <w:szCs w:val="28"/>
        </w:rPr>
      </w:pPr>
      <w:r w:rsidRPr="005F5783">
        <w:rPr>
          <w:rFonts w:ascii="Times New Roman" w:hAnsi="Times New Roman"/>
          <w:b/>
          <w:sz w:val="28"/>
          <w:szCs w:val="28"/>
        </w:rPr>
        <w:t>Определение амортизационных отчислений на полное восстановление подвижного состава</w:t>
      </w:r>
    </w:p>
    <w:tbl>
      <w:tblPr>
        <w:tblW w:w="16160" w:type="dxa"/>
        <w:tblInd w:w="-318" w:type="dxa"/>
        <w:tblLook w:val="04A0"/>
      </w:tblPr>
      <w:tblGrid>
        <w:gridCol w:w="1246"/>
        <w:gridCol w:w="2379"/>
        <w:gridCol w:w="1358"/>
        <w:gridCol w:w="909"/>
        <w:gridCol w:w="1358"/>
        <w:gridCol w:w="1660"/>
        <w:gridCol w:w="1911"/>
        <w:gridCol w:w="5339"/>
      </w:tblGrid>
      <w:tr w:rsidR="00DF7BDB" w:rsidRPr="00B10FD3" w:rsidTr="00DF7BDB">
        <w:trPr>
          <w:trHeight w:val="4045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DF7BDB" w:rsidRPr="00B10FD3" w:rsidRDefault="00DF7BDB" w:rsidP="009912D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2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Марка используемых транспортных средств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Рыночная стоимость подвижного состава, тыс. руб.</w:t>
            </w:r>
          </w:p>
          <w:p w:rsidR="00DF7BDB" w:rsidRPr="00B10FD3" w:rsidRDefault="00DF7BDB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DF7BDB" w:rsidRPr="00B10FD3" w:rsidRDefault="00DF7BDB" w:rsidP="009912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Общий пробег, тыс. км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подвижного состава,</w:t>
            </w:r>
          </w:p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Срок полезного использования, мес.</w:t>
            </w:r>
          </w:p>
        </w:tc>
        <w:tc>
          <w:tcPr>
            <w:tcW w:w="19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Объем амортизационных отчислений,</w:t>
            </w:r>
          </w:p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5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Размер амортизационных отчислений в расчете на 1 км, руб.</w:t>
            </w:r>
          </w:p>
        </w:tc>
      </w:tr>
      <w:tr w:rsidR="00DF7BDB" w:rsidRPr="00B10FD3" w:rsidTr="00DF7BDB">
        <w:trPr>
          <w:trHeight w:val="315"/>
        </w:trPr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</w:tr>
      <w:tr w:rsidR="00DF7BDB" w:rsidRPr="00B10FD3" w:rsidTr="00DF7BDB">
        <w:trPr>
          <w:trHeight w:val="315"/>
        </w:trPr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ПАЗ 320540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33,28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BDB" w:rsidRPr="00B10FD3" w:rsidRDefault="00DF7BDB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DF7BDB" w:rsidRDefault="00DF7BDB" w:rsidP="00262633">
      <w:pPr>
        <w:rPr>
          <w:rFonts w:ascii="Times New Roman" w:hAnsi="Times New Roman"/>
          <w:b/>
          <w:sz w:val="28"/>
          <w:szCs w:val="28"/>
        </w:rPr>
      </w:pPr>
    </w:p>
    <w:p w:rsidR="00DF7BDB" w:rsidRDefault="00DF7BDB" w:rsidP="00DF7BDB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DF7BDB" w:rsidRPr="002A53B9" w:rsidRDefault="00DF7BDB" w:rsidP="00DF7BDB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DF7BDB" w:rsidRDefault="00DF7BDB" w:rsidP="00DF7BDB">
      <w:pPr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г. Аркадак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A53B9">
        <w:rPr>
          <w:rFonts w:ascii="Times New Roman" w:hAnsi="Times New Roman"/>
          <w:b/>
          <w:sz w:val="28"/>
          <w:szCs w:val="28"/>
        </w:rPr>
        <w:t>В.Ю.</w:t>
      </w:r>
      <w:r w:rsidRPr="00986C1A"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Евдокимова  </w:t>
      </w:r>
    </w:p>
    <w:p w:rsidR="00447704" w:rsidRDefault="00447704" w:rsidP="00DF7BDB">
      <w:pPr>
        <w:rPr>
          <w:rFonts w:ascii="Times New Roman" w:hAnsi="Times New Roman"/>
          <w:b/>
          <w:sz w:val="28"/>
          <w:szCs w:val="28"/>
        </w:rPr>
      </w:pPr>
    </w:p>
    <w:p w:rsidR="00447704" w:rsidRDefault="00447704" w:rsidP="00DF7BDB">
      <w:pPr>
        <w:rPr>
          <w:rFonts w:ascii="Times New Roman" w:hAnsi="Times New Roman"/>
          <w:b/>
          <w:sz w:val="28"/>
          <w:szCs w:val="28"/>
        </w:rPr>
      </w:pPr>
    </w:p>
    <w:p w:rsidR="00447704" w:rsidRDefault="00447704" w:rsidP="00DF7BDB">
      <w:pPr>
        <w:rPr>
          <w:rFonts w:ascii="Times New Roman" w:hAnsi="Times New Roman"/>
          <w:b/>
          <w:sz w:val="28"/>
          <w:szCs w:val="28"/>
        </w:rPr>
      </w:pPr>
    </w:p>
    <w:p w:rsidR="00447704" w:rsidRPr="00147910" w:rsidRDefault="00447704" w:rsidP="00447704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lastRenderedPageBreak/>
        <w:t>Приложение</w:t>
      </w:r>
      <w:r w:rsidRPr="001479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Pr="00147910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</w:p>
    <w:p w:rsidR="00447704" w:rsidRPr="00147910" w:rsidRDefault="00447704" w:rsidP="00447704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447704" w:rsidRPr="00147910" w:rsidRDefault="00447704" w:rsidP="00447704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447704" w:rsidRPr="00147910" w:rsidRDefault="00447704" w:rsidP="00447704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447704" w:rsidRPr="00147910" w:rsidRDefault="00447704" w:rsidP="00447704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147910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447704" w:rsidRDefault="00447704" w:rsidP="004477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704" w:rsidRPr="005F5783" w:rsidRDefault="00447704" w:rsidP="00447704">
      <w:pPr>
        <w:jc w:val="center"/>
        <w:rPr>
          <w:rFonts w:ascii="Times New Roman" w:hAnsi="Times New Roman"/>
          <w:b/>
          <w:sz w:val="28"/>
          <w:szCs w:val="28"/>
        </w:rPr>
      </w:pPr>
      <w:r w:rsidRPr="005F5783">
        <w:rPr>
          <w:rFonts w:ascii="Times New Roman" w:hAnsi="Times New Roman"/>
          <w:b/>
          <w:sz w:val="28"/>
          <w:szCs w:val="28"/>
        </w:rPr>
        <w:t>Расчет объема перевозок</w:t>
      </w:r>
    </w:p>
    <w:tbl>
      <w:tblPr>
        <w:tblW w:w="16160" w:type="dxa"/>
        <w:tblInd w:w="-318" w:type="dxa"/>
        <w:tblLook w:val="04A0"/>
      </w:tblPr>
      <w:tblGrid>
        <w:gridCol w:w="2325"/>
        <w:gridCol w:w="2073"/>
        <w:gridCol w:w="2657"/>
        <w:gridCol w:w="1982"/>
        <w:gridCol w:w="2396"/>
        <w:gridCol w:w="2215"/>
        <w:gridCol w:w="2512"/>
      </w:tblGrid>
      <w:tr w:rsidR="00447704" w:rsidRPr="00B10FD3" w:rsidTr="00447704">
        <w:trPr>
          <w:trHeight w:val="1670"/>
        </w:trPr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маршрута</w:t>
            </w:r>
          </w:p>
        </w:tc>
        <w:tc>
          <w:tcPr>
            <w:tcW w:w="2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остановочных пунктов (границ участков)</w:t>
            </w:r>
          </w:p>
        </w:tc>
        <w:tc>
          <w:tcPr>
            <w:tcW w:w="2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Наполнениепассажирами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чел.</w:t>
            </w:r>
          </w:p>
        </w:tc>
        <w:tc>
          <w:tcPr>
            <w:tcW w:w="1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Длинаперегона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км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3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Объем перевозок</w:t>
            </w:r>
          </w:p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(пассажирокилометры) (с.3хс.4)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рейсов в год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Объем перевозок в год тыс.пассажиров/км</w:t>
            </w:r>
          </w:p>
        </w:tc>
      </w:tr>
      <w:tr w:rsidR="00447704" w:rsidRPr="00B10FD3" w:rsidTr="00447704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447704" w:rsidRPr="00B10FD3" w:rsidTr="00447704">
        <w:trPr>
          <w:trHeight w:val="1185"/>
        </w:trPr>
        <w:tc>
          <w:tcPr>
            <w:tcW w:w="23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АПЛ – Городское кладбище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624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2080</w:t>
            </w:r>
          </w:p>
        </w:tc>
        <w:tc>
          <w:tcPr>
            <w:tcW w:w="25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1297,92</w:t>
            </w:r>
          </w:p>
        </w:tc>
      </w:tr>
      <w:tr w:rsidR="00447704" w:rsidRPr="00B10FD3" w:rsidTr="00447704">
        <w:trPr>
          <w:trHeight w:val="315"/>
        </w:trPr>
        <w:tc>
          <w:tcPr>
            <w:tcW w:w="23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47704" w:rsidRPr="00B10FD3" w:rsidTr="00447704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маршруту: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lang w:eastAsia="ru-RU"/>
              </w:rPr>
              <w:t>624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2080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7704" w:rsidRPr="00B10FD3" w:rsidRDefault="00447704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1297,92</w:t>
            </w:r>
          </w:p>
        </w:tc>
      </w:tr>
    </w:tbl>
    <w:p w:rsidR="00447704" w:rsidRDefault="00447704" w:rsidP="00447704">
      <w:pPr>
        <w:jc w:val="right"/>
      </w:pPr>
    </w:p>
    <w:p w:rsidR="00447704" w:rsidRDefault="00447704" w:rsidP="00447704">
      <w:pPr>
        <w:rPr>
          <w:rFonts w:ascii="Times New Roman" w:hAnsi="Times New Roman"/>
          <w:b/>
          <w:sz w:val="28"/>
          <w:szCs w:val="28"/>
        </w:rPr>
      </w:pPr>
    </w:p>
    <w:p w:rsidR="00447704" w:rsidRDefault="00447704" w:rsidP="00447704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447704" w:rsidRPr="002A53B9" w:rsidRDefault="00447704" w:rsidP="00447704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447704" w:rsidRDefault="00447704" w:rsidP="00447704">
      <w:pPr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г. Аркадак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A53B9">
        <w:rPr>
          <w:rFonts w:ascii="Times New Roman" w:hAnsi="Times New Roman"/>
          <w:b/>
          <w:sz w:val="28"/>
          <w:szCs w:val="28"/>
        </w:rPr>
        <w:t>В.Ю.</w:t>
      </w:r>
      <w:r w:rsidRPr="00986C1A"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Евдокимова  </w:t>
      </w:r>
    </w:p>
    <w:p w:rsidR="00447704" w:rsidRDefault="00447704" w:rsidP="00447704">
      <w:pPr>
        <w:jc w:val="right"/>
      </w:pPr>
    </w:p>
    <w:p w:rsidR="00447704" w:rsidRDefault="00447704" w:rsidP="00447704">
      <w:pPr>
        <w:jc w:val="right"/>
      </w:pPr>
    </w:p>
    <w:p w:rsidR="00447704" w:rsidRDefault="00447704" w:rsidP="00447704">
      <w:pPr>
        <w:jc w:val="right"/>
      </w:pPr>
    </w:p>
    <w:p w:rsidR="00447704" w:rsidRDefault="00447704" w:rsidP="00447704">
      <w:pPr>
        <w:jc w:val="right"/>
      </w:pPr>
    </w:p>
    <w:p w:rsidR="00FE3A82" w:rsidRPr="00C25383" w:rsidRDefault="00FE3A82" w:rsidP="00FE3A82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C25383">
        <w:rPr>
          <w:rFonts w:ascii="Times New Roman" w:eastAsia="Times New Roman" w:hAnsi="Times New Roman"/>
          <w:b/>
          <w:lang w:eastAsia="ru-RU"/>
        </w:rPr>
        <w:lastRenderedPageBreak/>
        <w:t>Приложение</w:t>
      </w:r>
      <w:r w:rsidRPr="00C253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Pr="00C25383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</w:p>
    <w:p w:rsidR="00FE3A82" w:rsidRPr="00C25383" w:rsidRDefault="00FE3A82" w:rsidP="00FE3A82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C25383">
        <w:rPr>
          <w:rFonts w:ascii="Times New Roman" w:eastAsia="Times New Roman" w:hAnsi="Times New Roman"/>
          <w:b/>
          <w:lang w:eastAsia="ru-RU"/>
        </w:rPr>
        <w:t>к Методике по формированию тарифов на услуги по перевозке</w:t>
      </w:r>
    </w:p>
    <w:p w:rsidR="00FE3A82" w:rsidRPr="00C25383" w:rsidRDefault="00FE3A82" w:rsidP="00FE3A82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C25383">
        <w:rPr>
          <w:rFonts w:ascii="Times New Roman" w:eastAsia="Times New Roman" w:hAnsi="Times New Roman"/>
          <w:b/>
          <w:lang w:eastAsia="ru-RU"/>
        </w:rPr>
        <w:t>пассажиров и багажа автомобильным транспортом на маршрутах</w:t>
      </w:r>
    </w:p>
    <w:p w:rsidR="00FE3A82" w:rsidRPr="00C25383" w:rsidRDefault="00FE3A82" w:rsidP="00FE3A82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C25383">
        <w:rPr>
          <w:rFonts w:ascii="Times New Roman" w:eastAsia="Times New Roman" w:hAnsi="Times New Roman"/>
          <w:b/>
          <w:lang w:eastAsia="ru-RU"/>
        </w:rPr>
        <w:t>регулярных перевозок городского и пригородного сообщения в</w:t>
      </w:r>
    </w:p>
    <w:p w:rsidR="00FE3A82" w:rsidRPr="00C25383" w:rsidRDefault="00FE3A82" w:rsidP="00FE3A82">
      <w:pPr>
        <w:spacing w:after="0" w:line="240" w:lineRule="auto"/>
        <w:ind w:left="7938"/>
        <w:jc w:val="both"/>
        <w:rPr>
          <w:rFonts w:ascii="Times New Roman" w:eastAsia="Times New Roman" w:hAnsi="Times New Roman"/>
          <w:b/>
          <w:lang w:eastAsia="ru-RU"/>
        </w:rPr>
      </w:pPr>
      <w:r w:rsidRPr="00C25383">
        <w:rPr>
          <w:rFonts w:ascii="Times New Roman" w:eastAsia="Times New Roman" w:hAnsi="Times New Roman"/>
          <w:b/>
          <w:lang w:eastAsia="ru-RU"/>
        </w:rPr>
        <w:t>Аркадакском муниципальном районе Саратовской области</w:t>
      </w:r>
    </w:p>
    <w:p w:rsidR="00FE3A82" w:rsidRDefault="00FE3A82" w:rsidP="00FE3A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E3A82" w:rsidRPr="005F5783" w:rsidRDefault="00FE3A82" w:rsidP="00FE3A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Экономически обоснованная стоимость на регулярных перевозках пассажиров и багажа автомобильным транспортом на маршрутах городского сообщения</w:t>
      </w:r>
    </w:p>
    <w:tbl>
      <w:tblPr>
        <w:tblW w:w="16160" w:type="dxa"/>
        <w:tblInd w:w="-459" w:type="dxa"/>
        <w:tblLook w:val="04A0"/>
      </w:tblPr>
      <w:tblGrid>
        <w:gridCol w:w="1432"/>
        <w:gridCol w:w="4947"/>
        <w:gridCol w:w="2552"/>
        <w:gridCol w:w="2976"/>
        <w:gridCol w:w="4253"/>
      </w:tblGrid>
      <w:tr w:rsidR="00FE3A82" w:rsidRPr="00B10FD3" w:rsidTr="009912D2">
        <w:trPr>
          <w:trHeight w:val="1200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Отчетный период, факт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Регулируемый период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перевозок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пас.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81,12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Полная себестоимость,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2232,950018</w:t>
            </w:r>
          </w:p>
        </w:tc>
      </w:tr>
      <w:tr w:rsidR="00FE3A82" w:rsidRPr="00B10FD3" w:rsidTr="009912D2">
        <w:trPr>
          <w:trHeight w:val="555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т.ч. заработная плата водителей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683,67684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Отчисления на социальные нужды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206,4704057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Затраты на автомобильное топливо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640,04096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Затраты на смазочные материалы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137,3138125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Износ и ремонт автомобильной резины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32,448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Затраты на ТО и ремонт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Амортизационные отчисления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Общехозяйственные расходы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446,5900036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Полная себестоимость,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2679,540022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Себестоимость 1 пас.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33,031805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E3A82" w:rsidRPr="00B10FD3" w:rsidTr="009912D2">
        <w:trPr>
          <w:trHeight w:val="330"/>
        </w:trPr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Экономически обоснованный тариф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3A82" w:rsidRPr="00B10FD3" w:rsidRDefault="00FE3A82" w:rsidP="009912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0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0137133</w:t>
            </w:r>
          </w:p>
        </w:tc>
      </w:tr>
    </w:tbl>
    <w:p w:rsidR="00FE3A82" w:rsidRDefault="00FE3A82" w:rsidP="00FE3A82">
      <w:pPr>
        <w:rPr>
          <w:rFonts w:ascii="Times New Roman" w:hAnsi="Times New Roman"/>
          <w:b/>
          <w:sz w:val="28"/>
          <w:szCs w:val="28"/>
        </w:rPr>
      </w:pPr>
    </w:p>
    <w:p w:rsidR="00FE3A82" w:rsidRDefault="00FE3A82" w:rsidP="00FE3A82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Верно: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Секретарь Совета </w:t>
      </w:r>
    </w:p>
    <w:p w:rsidR="00FE3A82" w:rsidRPr="002A53B9" w:rsidRDefault="00FE3A82" w:rsidP="00FE3A82">
      <w:pPr>
        <w:pStyle w:val="af0"/>
        <w:rPr>
          <w:rFonts w:ascii="Times New Roman" w:hAnsi="Times New Roman"/>
          <w:b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2A53B9" w:rsidRPr="00986C1A" w:rsidRDefault="00FE3A82" w:rsidP="00986C1A">
      <w:pPr>
        <w:rPr>
          <w:rFonts w:ascii="Times New Roman" w:hAnsi="Times New Roman"/>
          <w:sz w:val="28"/>
          <w:szCs w:val="28"/>
        </w:rPr>
      </w:pPr>
      <w:r w:rsidRPr="002A53B9">
        <w:rPr>
          <w:rFonts w:ascii="Times New Roman" w:hAnsi="Times New Roman"/>
          <w:b/>
          <w:sz w:val="28"/>
          <w:szCs w:val="28"/>
        </w:rPr>
        <w:t xml:space="preserve">г. Аркадак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A53B9">
        <w:rPr>
          <w:rFonts w:ascii="Times New Roman" w:hAnsi="Times New Roman"/>
          <w:b/>
          <w:sz w:val="28"/>
          <w:szCs w:val="28"/>
        </w:rPr>
        <w:t>В.Ю.</w:t>
      </w:r>
      <w:r w:rsidRPr="00986C1A">
        <w:rPr>
          <w:rFonts w:ascii="Times New Roman" w:hAnsi="Times New Roman"/>
          <w:b/>
          <w:sz w:val="28"/>
          <w:szCs w:val="28"/>
        </w:rPr>
        <w:t xml:space="preserve"> </w:t>
      </w:r>
      <w:r w:rsidRPr="002A53B9">
        <w:rPr>
          <w:rFonts w:ascii="Times New Roman" w:hAnsi="Times New Roman"/>
          <w:b/>
          <w:sz w:val="28"/>
          <w:szCs w:val="28"/>
        </w:rPr>
        <w:t xml:space="preserve">Евдокимова  </w:t>
      </w:r>
    </w:p>
    <w:sectPr w:rsidR="002A53B9" w:rsidRPr="00986C1A" w:rsidSect="00A0641A">
      <w:pgSz w:w="16838" w:h="11906" w:orient="landscape" w:code="9"/>
      <w:pgMar w:top="567" w:right="284" w:bottom="56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C8C" w:rsidRDefault="00EB4C8C">
      <w:r>
        <w:separator/>
      </w:r>
    </w:p>
  </w:endnote>
  <w:endnote w:type="continuationSeparator" w:id="1">
    <w:p w:rsidR="00EB4C8C" w:rsidRDefault="00EB4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C8C" w:rsidRDefault="00EB4C8C">
      <w:r>
        <w:separator/>
      </w:r>
    </w:p>
  </w:footnote>
  <w:footnote w:type="continuationSeparator" w:id="1">
    <w:p w:rsidR="00EB4C8C" w:rsidRDefault="00EB4C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505F63"/>
    <w:multiLevelType w:val="hybridMultilevel"/>
    <w:tmpl w:val="AE4C1756"/>
    <w:lvl w:ilvl="0" w:tplc="5F68A484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hint="default"/>
      </w:rPr>
    </w:lvl>
    <w:lvl w:ilvl="1" w:tplc="C36C8BA6">
      <w:start w:val="2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6CA84523"/>
    <w:multiLevelType w:val="hybridMultilevel"/>
    <w:tmpl w:val="2962E9E6"/>
    <w:lvl w:ilvl="0" w:tplc="7B90DDB6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9AD"/>
    <w:rsid w:val="00002386"/>
    <w:rsid w:val="00004808"/>
    <w:rsid w:val="00010A9E"/>
    <w:rsid w:val="0001311C"/>
    <w:rsid w:val="000428E4"/>
    <w:rsid w:val="0004771E"/>
    <w:rsid w:val="00065ECF"/>
    <w:rsid w:val="0008401E"/>
    <w:rsid w:val="00092871"/>
    <w:rsid w:val="000943B3"/>
    <w:rsid w:val="00096C82"/>
    <w:rsid w:val="000973DA"/>
    <w:rsid w:val="000A4207"/>
    <w:rsid w:val="000B071E"/>
    <w:rsid w:val="000B4310"/>
    <w:rsid w:val="000B70F8"/>
    <w:rsid w:val="000B7F4C"/>
    <w:rsid w:val="000D61EB"/>
    <w:rsid w:val="000E4D05"/>
    <w:rsid w:val="000E6FE5"/>
    <w:rsid w:val="000F3B8C"/>
    <w:rsid w:val="000F5D02"/>
    <w:rsid w:val="001023B8"/>
    <w:rsid w:val="0010387B"/>
    <w:rsid w:val="0012112C"/>
    <w:rsid w:val="00137E08"/>
    <w:rsid w:val="0015635F"/>
    <w:rsid w:val="00163ABF"/>
    <w:rsid w:val="00175DF9"/>
    <w:rsid w:val="00194052"/>
    <w:rsid w:val="00197C9F"/>
    <w:rsid w:val="001A7E3F"/>
    <w:rsid w:val="001B07D9"/>
    <w:rsid w:val="001B7AC8"/>
    <w:rsid w:val="001C6752"/>
    <w:rsid w:val="001E0AFA"/>
    <w:rsid w:val="001F24A0"/>
    <w:rsid w:val="0020653D"/>
    <w:rsid w:val="00212E61"/>
    <w:rsid w:val="00234370"/>
    <w:rsid w:val="0023545C"/>
    <w:rsid w:val="00262633"/>
    <w:rsid w:val="0028267F"/>
    <w:rsid w:val="0028473D"/>
    <w:rsid w:val="002876F6"/>
    <w:rsid w:val="00292991"/>
    <w:rsid w:val="00295AC4"/>
    <w:rsid w:val="00296FAA"/>
    <w:rsid w:val="002A38D8"/>
    <w:rsid w:val="002A45B7"/>
    <w:rsid w:val="002A53B9"/>
    <w:rsid w:val="002D38AB"/>
    <w:rsid w:val="00303932"/>
    <w:rsid w:val="00331E54"/>
    <w:rsid w:val="00332FDF"/>
    <w:rsid w:val="0033363F"/>
    <w:rsid w:val="0034101B"/>
    <w:rsid w:val="003651CB"/>
    <w:rsid w:val="00375F0C"/>
    <w:rsid w:val="00377527"/>
    <w:rsid w:val="00383AC9"/>
    <w:rsid w:val="0039067B"/>
    <w:rsid w:val="003A24E2"/>
    <w:rsid w:val="003B2AAF"/>
    <w:rsid w:val="003B2C37"/>
    <w:rsid w:val="003B3794"/>
    <w:rsid w:val="003B39E1"/>
    <w:rsid w:val="003B627E"/>
    <w:rsid w:val="003B7B9B"/>
    <w:rsid w:val="003C068E"/>
    <w:rsid w:val="003C113B"/>
    <w:rsid w:val="003C46B0"/>
    <w:rsid w:val="003C50D1"/>
    <w:rsid w:val="003D53A4"/>
    <w:rsid w:val="003E0A1D"/>
    <w:rsid w:val="00407F2E"/>
    <w:rsid w:val="00415C44"/>
    <w:rsid w:val="004171A0"/>
    <w:rsid w:val="00422C4E"/>
    <w:rsid w:val="00434B48"/>
    <w:rsid w:val="00442E03"/>
    <w:rsid w:val="00447704"/>
    <w:rsid w:val="00451555"/>
    <w:rsid w:val="00455CE1"/>
    <w:rsid w:val="0045688B"/>
    <w:rsid w:val="00465E26"/>
    <w:rsid w:val="004748FE"/>
    <w:rsid w:val="00475B41"/>
    <w:rsid w:val="00477230"/>
    <w:rsid w:val="00480190"/>
    <w:rsid w:val="00482E85"/>
    <w:rsid w:val="004832CE"/>
    <w:rsid w:val="00484095"/>
    <w:rsid w:val="004915FD"/>
    <w:rsid w:val="0049196A"/>
    <w:rsid w:val="0049495F"/>
    <w:rsid w:val="004A55FA"/>
    <w:rsid w:val="004D420A"/>
    <w:rsid w:val="004E59E3"/>
    <w:rsid w:val="00506D56"/>
    <w:rsid w:val="00517F03"/>
    <w:rsid w:val="0054293C"/>
    <w:rsid w:val="00544375"/>
    <w:rsid w:val="005469AD"/>
    <w:rsid w:val="005672E1"/>
    <w:rsid w:val="00581A85"/>
    <w:rsid w:val="00581AED"/>
    <w:rsid w:val="00583180"/>
    <w:rsid w:val="005E100E"/>
    <w:rsid w:val="005E1168"/>
    <w:rsid w:val="005E1E66"/>
    <w:rsid w:val="005E5BBF"/>
    <w:rsid w:val="00607D1F"/>
    <w:rsid w:val="006112CF"/>
    <w:rsid w:val="00625C06"/>
    <w:rsid w:val="00642BFB"/>
    <w:rsid w:val="006438CF"/>
    <w:rsid w:val="00646B82"/>
    <w:rsid w:val="00646E4E"/>
    <w:rsid w:val="006619BD"/>
    <w:rsid w:val="00661DD4"/>
    <w:rsid w:val="00681787"/>
    <w:rsid w:val="006A2518"/>
    <w:rsid w:val="006C20F5"/>
    <w:rsid w:val="006C2F33"/>
    <w:rsid w:val="006C3B63"/>
    <w:rsid w:val="006D0541"/>
    <w:rsid w:val="006D245D"/>
    <w:rsid w:val="006D2F06"/>
    <w:rsid w:val="006E2A30"/>
    <w:rsid w:val="006F17D8"/>
    <w:rsid w:val="006F3AB7"/>
    <w:rsid w:val="006F3B60"/>
    <w:rsid w:val="006F4A5B"/>
    <w:rsid w:val="007327BA"/>
    <w:rsid w:val="0073346D"/>
    <w:rsid w:val="00756516"/>
    <w:rsid w:val="00761064"/>
    <w:rsid w:val="007641E2"/>
    <w:rsid w:val="00764A32"/>
    <w:rsid w:val="007936E7"/>
    <w:rsid w:val="007B5872"/>
    <w:rsid w:val="007F1576"/>
    <w:rsid w:val="007F541A"/>
    <w:rsid w:val="008174FB"/>
    <w:rsid w:val="00826F58"/>
    <w:rsid w:val="00831BF6"/>
    <w:rsid w:val="00837E61"/>
    <w:rsid w:val="00845B2D"/>
    <w:rsid w:val="008519C2"/>
    <w:rsid w:val="00851BD8"/>
    <w:rsid w:val="008549DC"/>
    <w:rsid w:val="008A73C3"/>
    <w:rsid w:val="008A79FC"/>
    <w:rsid w:val="008B140B"/>
    <w:rsid w:val="008B25CB"/>
    <w:rsid w:val="008B7D39"/>
    <w:rsid w:val="008D2B82"/>
    <w:rsid w:val="008E05F1"/>
    <w:rsid w:val="008F5648"/>
    <w:rsid w:val="008F75F3"/>
    <w:rsid w:val="008F7F20"/>
    <w:rsid w:val="00910CD4"/>
    <w:rsid w:val="00925DFB"/>
    <w:rsid w:val="00927D0A"/>
    <w:rsid w:val="0093209A"/>
    <w:rsid w:val="009461EE"/>
    <w:rsid w:val="0094734A"/>
    <w:rsid w:val="0095331D"/>
    <w:rsid w:val="00953BB7"/>
    <w:rsid w:val="00954FF8"/>
    <w:rsid w:val="009568AB"/>
    <w:rsid w:val="009674D5"/>
    <w:rsid w:val="009729A0"/>
    <w:rsid w:val="00980076"/>
    <w:rsid w:val="009856FD"/>
    <w:rsid w:val="0098610A"/>
    <w:rsid w:val="00986C1A"/>
    <w:rsid w:val="009902D6"/>
    <w:rsid w:val="009A0ED5"/>
    <w:rsid w:val="009A6B0E"/>
    <w:rsid w:val="009C5EF1"/>
    <w:rsid w:val="009D0C8E"/>
    <w:rsid w:val="009D19D2"/>
    <w:rsid w:val="009D769A"/>
    <w:rsid w:val="009F1106"/>
    <w:rsid w:val="009F3C99"/>
    <w:rsid w:val="00A0641A"/>
    <w:rsid w:val="00A2153E"/>
    <w:rsid w:val="00A3179F"/>
    <w:rsid w:val="00A375DD"/>
    <w:rsid w:val="00A51EE9"/>
    <w:rsid w:val="00A623D1"/>
    <w:rsid w:val="00A64C3D"/>
    <w:rsid w:val="00A65292"/>
    <w:rsid w:val="00A66F73"/>
    <w:rsid w:val="00A767ED"/>
    <w:rsid w:val="00A85FAB"/>
    <w:rsid w:val="00A952DD"/>
    <w:rsid w:val="00AB4B23"/>
    <w:rsid w:val="00AC01C6"/>
    <w:rsid w:val="00AD0DEE"/>
    <w:rsid w:val="00AD499B"/>
    <w:rsid w:val="00AF4236"/>
    <w:rsid w:val="00B0350B"/>
    <w:rsid w:val="00B12959"/>
    <w:rsid w:val="00B1313C"/>
    <w:rsid w:val="00B312B9"/>
    <w:rsid w:val="00B4201C"/>
    <w:rsid w:val="00B44108"/>
    <w:rsid w:val="00B51467"/>
    <w:rsid w:val="00B53738"/>
    <w:rsid w:val="00B54AA2"/>
    <w:rsid w:val="00B61657"/>
    <w:rsid w:val="00B83875"/>
    <w:rsid w:val="00B8700E"/>
    <w:rsid w:val="00B919E4"/>
    <w:rsid w:val="00B91A83"/>
    <w:rsid w:val="00BD01D2"/>
    <w:rsid w:val="00BD46C0"/>
    <w:rsid w:val="00C00276"/>
    <w:rsid w:val="00C22925"/>
    <w:rsid w:val="00C34484"/>
    <w:rsid w:val="00C3634A"/>
    <w:rsid w:val="00C377FD"/>
    <w:rsid w:val="00C60DFC"/>
    <w:rsid w:val="00C73F9E"/>
    <w:rsid w:val="00C7491B"/>
    <w:rsid w:val="00C81E70"/>
    <w:rsid w:val="00C95EA1"/>
    <w:rsid w:val="00C97CF3"/>
    <w:rsid w:val="00CB185B"/>
    <w:rsid w:val="00CD0869"/>
    <w:rsid w:val="00CD41E0"/>
    <w:rsid w:val="00CD447C"/>
    <w:rsid w:val="00CD65EE"/>
    <w:rsid w:val="00CE5648"/>
    <w:rsid w:val="00CF06AD"/>
    <w:rsid w:val="00CF4FF0"/>
    <w:rsid w:val="00CF7371"/>
    <w:rsid w:val="00D02A19"/>
    <w:rsid w:val="00D10D01"/>
    <w:rsid w:val="00D2096C"/>
    <w:rsid w:val="00D24A2B"/>
    <w:rsid w:val="00D55BD6"/>
    <w:rsid w:val="00D55ECF"/>
    <w:rsid w:val="00D6633B"/>
    <w:rsid w:val="00D74043"/>
    <w:rsid w:val="00D83210"/>
    <w:rsid w:val="00D91337"/>
    <w:rsid w:val="00D9229A"/>
    <w:rsid w:val="00DA2618"/>
    <w:rsid w:val="00DA422E"/>
    <w:rsid w:val="00DA4AE4"/>
    <w:rsid w:val="00DD1D42"/>
    <w:rsid w:val="00DD34E8"/>
    <w:rsid w:val="00DD61F6"/>
    <w:rsid w:val="00DD7A98"/>
    <w:rsid w:val="00DE088B"/>
    <w:rsid w:val="00DE52B8"/>
    <w:rsid w:val="00DF6A26"/>
    <w:rsid w:val="00DF7BDB"/>
    <w:rsid w:val="00E04A75"/>
    <w:rsid w:val="00E10B2A"/>
    <w:rsid w:val="00E1401B"/>
    <w:rsid w:val="00E17274"/>
    <w:rsid w:val="00E25B71"/>
    <w:rsid w:val="00E357F5"/>
    <w:rsid w:val="00E554C5"/>
    <w:rsid w:val="00E5561D"/>
    <w:rsid w:val="00E659CD"/>
    <w:rsid w:val="00E71C76"/>
    <w:rsid w:val="00EA7FE0"/>
    <w:rsid w:val="00EB4C8C"/>
    <w:rsid w:val="00EC5A37"/>
    <w:rsid w:val="00ED1A47"/>
    <w:rsid w:val="00EE6AD9"/>
    <w:rsid w:val="00EF5130"/>
    <w:rsid w:val="00EF72CC"/>
    <w:rsid w:val="00F0735C"/>
    <w:rsid w:val="00F105BD"/>
    <w:rsid w:val="00F32DA9"/>
    <w:rsid w:val="00F34875"/>
    <w:rsid w:val="00F576BF"/>
    <w:rsid w:val="00F64A57"/>
    <w:rsid w:val="00F64D58"/>
    <w:rsid w:val="00F86F97"/>
    <w:rsid w:val="00FB5319"/>
    <w:rsid w:val="00FC0788"/>
    <w:rsid w:val="00FC2870"/>
    <w:rsid w:val="00FC6E4C"/>
    <w:rsid w:val="00FD4CA4"/>
    <w:rsid w:val="00FE3A82"/>
    <w:rsid w:val="00FE6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69A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69A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25B7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3B9"/>
    <w:pPr>
      <w:keepNext/>
      <w:keepLines/>
      <w:spacing w:before="200" w:after="0"/>
      <w:outlineLvl w:val="2"/>
    </w:pPr>
    <w:rPr>
      <w:rFonts w:ascii="Times New Roman" w:eastAsia="Times New Roman" w:hAnsi="Times New Roman"/>
      <w:color w:val="2F5496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3B9"/>
    <w:pPr>
      <w:keepNext/>
      <w:keepLines/>
      <w:spacing w:before="200" w:after="0"/>
      <w:outlineLvl w:val="3"/>
    </w:pPr>
    <w:rPr>
      <w:rFonts w:ascii="Times New Roman" w:eastAsia="Times New Roman" w:hAnsi="Times New Roman"/>
      <w:i/>
      <w:iCs/>
      <w:color w:val="2F5496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3B9"/>
    <w:pPr>
      <w:keepNext/>
      <w:keepLines/>
      <w:spacing w:before="200" w:after="0"/>
      <w:outlineLvl w:val="4"/>
    </w:pPr>
    <w:rPr>
      <w:rFonts w:ascii="Times New Roman" w:eastAsia="Times New Roman" w:hAnsi="Times New Roman"/>
      <w:color w:val="2F5496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3B9"/>
    <w:pPr>
      <w:keepNext/>
      <w:keepLines/>
      <w:spacing w:before="200" w:after="0"/>
      <w:outlineLvl w:val="5"/>
    </w:pPr>
    <w:rPr>
      <w:rFonts w:ascii="Times New Roman" w:eastAsia="Times New Roman" w:hAnsi="Times New Roman"/>
      <w:i/>
      <w:iCs/>
      <w:color w:val="595959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3B9"/>
    <w:pPr>
      <w:keepNext/>
      <w:keepLines/>
      <w:spacing w:before="200" w:after="0"/>
      <w:outlineLvl w:val="6"/>
    </w:pPr>
    <w:rPr>
      <w:rFonts w:ascii="Times New Roman" w:eastAsia="Times New Roman" w:hAnsi="Times New Roman"/>
      <w:color w:val="595959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3B9"/>
    <w:pPr>
      <w:keepNext/>
      <w:keepLines/>
      <w:spacing w:before="200" w:after="0"/>
      <w:outlineLvl w:val="7"/>
    </w:pPr>
    <w:rPr>
      <w:rFonts w:ascii="Times New Roman" w:eastAsia="Times New Roman" w:hAnsi="Times New Roman"/>
      <w:i/>
      <w:iCs/>
      <w:color w:val="272727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3B9"/>
    <w:pPr>
      <w:keepNext/>
      <w:keepLines/>
      <w:spacing w:before="200" w:after="0"/>
      <w:outlineLvl w:val="8"/>
    </w:pPr>
    <w:rPr>
      <w:rFonts w:ascii="Times New Roman" w:eastAsia="Times New Roman" w:hAnsi="Times New Roman"/>
      <w:color w:val="272727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69AD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3">
    <w:name w:val="Body Text Indent"/>
    <w:basedOn w:val="a"/>
    <w:rsid w:val="005469AD"/>
    <w:pPr>
      <w:spacing w:after="120"/>
      <w:ind w:left="283"/>
    </w:pPr>
  </w:style>
  <w:style w:type="table" w:styleId="a4">
    <w:name w:val="Table Grid"/>
    <w:basedOn w:val="a1"/>
    <w:rsid w:val="000E6FE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065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065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2065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rsid w:val="0020653D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2065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rsid w:val="0020653D"/>
    <w:rPr>
      <w:sz w:val="24"/>
      <w:szCs w:val="24"/>
      <w:lang w:val="ru-RU" w:eastAsia="ru-RU" w:bidi="ar-SA"/>
    </w:rPr>
  </w:style>
  <w:style w:type="character" w:styleId="a9">
    <w:name w:val="page number"/>
    <w:rsid w:val="0020653D"/>
  </w:style>
  <w:style w:type="paragraph" w:styleId="aa">
    <w:name w:val="Plain Text"/>
    <w:basedOn w:val="a"/>
    <w:link w:val="ab"/>
    <w:rsid w:val="0020653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link w:val="aa"/>
    <w:rsid w:val="0020653D"/>
    <w:rPr>
      <w:rFonts w:ascii="Courier New" w:hAnsi="Courier New"/>
      <w:lang w:val="ru-RU" w:eastAsia="ru-RU" w:bidi="ar-SA"/>
    </w:rPr>
  </w:style>
  <w:style w:type="paragraph" w:styleId="ac">
    <w:name w:val="Body Text"/>
    <w:basedOn w:val="a"/>
    <w:link w:val="ad"/>
    <w:rsid w:val="00C3634A"/>
    <w:pPr>
      <w:spacing w:after="120"/>
    </w:pPr>
  </w:style>
  <w:style w:type="character" w:customStyle="1" w:styleId="20">
    <w:name w:val="Заголовок 2 Знак"/>
    <w:link w:val="2"/>
    <w:uiPriority w:val="9"/>
    <w:rsid w:val="00E25B71"/>
    <w:rPr>
      <w:b/>
      <w:bCs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25B71"/>
  </w:style>
  <w:style w:type="character" w:customStyle="1" w:styleId="ad">
    <w:name w:val="Основной текст Знак"/>
    <w:link w:val="ac"/>
    <w:rsid w:val="00E25B71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unhideWhenUsed/>
    <w:rsid w:val="00E25B7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link w:val="ae"/>
    <w:uiPriority w:val="99"/>
    <w:rsid w:val="00E25B71"/>
    <w:rPr>
      <w:rFonts w:ascii="Tahoma" w:hAnsi="Tahoma" w:cs="Tahoma"/>
      <w:sz w:val="16"/>
      <w:szCs w:val="16"/>
    </w:rPr>
  </w:style>
  <w:style w:type="paragraph" w:styleId="af0">
    <w:name w:val="No Spacing"/>
    <w:qFormat/>
    <w:rsid w:val="00E25B71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25B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uiPriority w:val="99"/>
    <w:unhideWhenUsed/>
    <w:rsid w:val="0054293C"/>
    <w:rPr>
      <w:color w:val="0563C1"/>
      <w:u w:val="single"/>
    </w:rPr>
  </w:style>
  <w:style w:type="character" w:styleId="af2">
    <w:name w:val="FollowedHyperlink"/>
    <w:uiPriority w:val="99"/>
    <w:unhideWhenUsed/>
    <w:rsid w:val="0054293C"/>
    <w:rPr>
      <w:color w:val="954F72"/>
      <w:u w:val="single"/>
    </w:rPr>
  </w:style>
  <w:style w:type="paragraph" w:customStyle="1" w:styleId="msonormal0">
    <w:name w:val="msonormal"/>
    <w:basedOn w:val="a"/>
    <w:rsid w:val="00542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54293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542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7">
    <w:name w:val="xl67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542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54293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5429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429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4293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54293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5429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5429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5429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5429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5429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5429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54293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5429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54293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54293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1">
    <w:name w:val="xl91"/>
    <w:basedOn w:val="a"/>
    <w:rsid w:val="00542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"/>
    <w:rsid w:val="005429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E71C7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0E4D0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0E4D0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0E4D0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0E4D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0E4D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"/>
    <w:rsid w:val="000E4D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0">
    <w:name w:val="xl100"/>
    <w:basedOn w:val="a"/>
    <w:rsid w:val="000E4D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2A53B9"/>
    <w:pPr>
      <w:keepNext/>
      <w:keepLines/>
      <w:spacing w:before="160" w:after="80" w:line="278" w:lineRule="auto"/>
      <w:outlineLvl w:val="2"/>
    </w:pPr>
    <w:rPr>
      <w:rFonts w:eastAsia="Times New Roman"/>
      <w:color w:val="2F5496"/>
      <w:kern w:val="2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2A53B9"/>
    <w:pPr>
      <w:keepNext/>
      <w:keepLines/>
      <w:spacing w:before="80" w:after="40" w:line="278" w:lineRule="auto"/>
      <w:outlineLvl w:val="3"/>
    </w:pPr>
    <w:rPr>
      <w:rFonts w:eastAsia="Times New Roman"/>
      <w:i/>
      <w:iCs/>
      <w:color w:val="2F5496"/>
      <w:kern w:val="2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2A53B9"/>
    <w:pPr>
      <w:keepNext/>
      <w:keepLines/>
      <w:spacing w:before="80" w:after="40" w:line="278" w:lineRule="auto"/>
      <w:outlineLvl w:val="4"/>
    </w:pPr>
    <w:rPr>
      <w:rFonts w:eastAsia="Times New Roman"/>
      <w:color w:val="2F5496"/>
      <w:kern w:val="2"/>
      <w:sz w:val="24"/>
      <w:szCs w:val="24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2A53B9"/>
    <w:pPr>
      <w:keepNext/>
      <w:keepLines/>
      <w:spacing w:before="40" w:after="0" w:line="278" w:lineRule="auto"/>
      <w:outlineLvl w:val="5"/>
    </w:pPr>
    <w:rPr>
      <w:rFonts w:eastAsia="Times New Roman"/>
      <w:i/>
      <w:iCs/>
      <w:color w:val="595959"/>
      <w:kern w:val="2"/>
      <w:sz w:val="24"/>
      <w:szCs w:val="24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2A53B9"/>
    <w:pPr>
      <w:keepNext/>
      <w:keepLines/>
      <w:spacing w:before="40" w:after="0" w:line="278" w:lineRule="auto"/>
      <w:outlineLvl w:val="6"/>
    </w:pPr>
    <w:rPr>
      <w:rFonts w:eastAsia="Times New Roman"/>
      <w:color w:val="595959"/>
      <w:kern w:val="2"/>
      <w:sz w:val="24"/>
      <w:szCs w:val="24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2A53B9"/>
    <w:pPr>
      <w:keepNext/>
      <w:keepLines/>
      <w:spacing w:after="0" w:line="278" w:lineRule="auto"/>
      <w:outlineLvl w:val="7"/>
    </w:pPr>
    <w:rPr>
      <w:rFonts w:eastAsia="Times New Roman"/>
      <w:i/>
      <w:iCs/>
      <w:color w:val="272727"/>
      <w:kern w:val="2"/>
      <w:sz w:val="24"/>
      <w:szCs w:val="24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2A53B9"/>
    <w:pPr>
      <w:keepNext/>
      <w:keepLines/>
      <w:spacing w:after="0" w:line="278" w:lineRule="auto"/>
      <w:outlineLvl w:val="8"/>
    </w:pPr>
    <w:rPr>
      <w:rFonts w:eastAsia="Times New Roman"/>
      <w:color w:val="272727"/>
      <w:kern w:val="2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2A53B9"/>
  </w:style>
  <w:style w:type="character" w:customStyle="1" w:styleId="30">
    <w:name w:val="Заголовок 3 Знак"/>
    <w:basedOn w:val="a0"/>
    <w:link w:val="3"/>
    <w:uiPriority w:val="9"/>
    <w:semiHidden/>
    <w:rsid w:val="002A53B9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53B9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semiHidden/>
    <w:rsid w:val="002A53B9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semiHidden/>
    <w:rsid w:val="002A53B9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2A53B9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2A53B9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2A53B9"/>
    <w:rPr>
      <w:rFonts w:eastAsia="Times New Roman" w:cs="Times New Roman"/>
      <w:color w:val="272727"/>
    </w:rPr>
  </w:style>
  <w:style w:type="paragraph" w:customStyle="1" w:styleId="12">
    <w:name w:val="Название1"/>
    <w:basedOn w:val="a"/>
    <w:next w:val="a"/>
    <w:uiPriority w:val="10"/>
    <w:qFormat/>
    <w:rsid w:val="002A53B9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4"/>
    <w:uiPriority w:val="10"/>
    <w:rsid w:val="002A53B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3">
    <w:name w:val="Подзаголовок1"/>
    <w:basedOn w:val="a"/>
    <w:next w:val="a"/>
    <w:uiPriority w:val="11"/>
    <w:qFormat/>
    <w:rsid w:val="002A53B9"/>
    <w:pPr>
      <w:numPr>
        <w:ilvl w:val="1"/>
      </w:numPr>
      <w:spacing w:after="160" w:line="278" w:lineRule="auto"/>
    </w:pPr>
    <w:rPr>
      <w:rFonts w:eastAsia="Times New Roman"/>
      <w:color w:val="595959"/>
      <w:spacing w:val="15"/>
      <w:kern w:val="2"/>
      <w:sz w:val="28"/>
      <w:szCs w:val="28"/>
    </w:rPr>
  </w:style>
  <w:style w:type="character" w:customStyle="1" w:styleId="af5">
    <w:name w:val="Подзаголовок Знак"/>
    <w:basedOn w:val="a0"/>
    <w:link w:val="af6"/>
    <w:uiPriority w:val="11"/>
    <w:rsid w:val="002A53B9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2A53B9"/>
    <w:pPr>
      <w:spacing w:before="160" w:after="160" w:line="278" w:lineRule="auto"/>
      <w:jc w:val="center"/>
    </w:pPr>
    <w:rPr>
      <w:i/>
      <w:iCs/>
      <w:color w:val="404040"/>
      <w:kern w:val="2"/>
      <w:sz w:val="24"/>
      <w:szCs w:val="24"/>
    </w:rPr>
  </w:style>
  <w:style w:type="character" w:customStyle="1" w:styleId="22">
    <w:name w:val="Цитата 2 Знак"/>
    <w:basedOn w:val="a0"/>
    <w:link w:val="23"/>
    <w:uiPriority w:val="29"/>
    <w:rsid w:val="002A53B9"/>
    <w:rPr>
      <w:i/>
      <w:iCs/>
      <w:color w:val="404040"/>
    </w:rPr>
  </w:style>
  <w:style w:type="paragraph" w:styleId="af7">
    <w:name w:val="List Paragraph"/>
    <w:basedOn w:val="a"/>
    <w:uiPriority w:val="34"/>
    <w:qFormat/>
    <w:rsid w:val="002A53B9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character" w:customStyle="1" w:styleId="14">
    <w:name w:val="Сильное выделение1"/>
    <w:basedOn w:val="a0"/>
    <w:uiPriority w:val="21"/>
    <w:qFormat/>
    <w:rsid w:val="002A53B9"/>
    <w:rPr>
      <w:i/>
      <w:iCs/>
      <w:color w:val="2F5496"/>
    </w:rPr>
  </w:style>
  <w:style w:type="paragraph" w:customStyle="1" w:styleId="15">
    <w:name w:val="Выделенная цитата1"/>
    <w:basedOn w:val="a"/>
    <w:next w:val="a"/>
    <w:uiPriority w:val="30"/>
    <w:qFormat/>
    <w:rsid w:val="002A53B9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i/>
      <w:iCs/>
      <w:color w:val="2F5496"/>
      <w:kern w:val="2"/>
      <w:sz w:val="24"/>
      <w:szCs w:val="24"/>
    </w:rPr>
  </w:style>
  <w:style w:type="character" w:customStyle="1" w:styleId="af8">
    <w:name w:val="Выделенная цитата Знак"/>
    <w:basedOn w:val="a0"/>
    <w:link w:val="af9"/>
    <w:uiPriority w:val="30"/>
    <w:rsid w:val="002A53B9"/>
    <w:rPr>
      <w:i/>
      <w:iCs/>
      <w:color w:val="2F5496"/>
    </w:rPr>
  </w:style>
  <w:style w:type="character" w:customStyle="1" w:styleId="16">
    <w:name w:val="Сильная ссылка1"/>
    <w:basedOn w:val="a0"/>
    <w:uiPriority w:val="32"/>
    <w:qFormat/>
    <w:rsid w:val="002A53B9"/>
    <w:rPr>
      <w:b/>
      <w:bCs/>
      <w:smallCaps/>
      <w:color w:val="2F5496"/>
      <w:spacing w:val="5"/>
    </w:rPr>
  </w:style>
  <w:style w:type="character" w:customStyle="1" w:styleId="310">
    <w:name w:val="Заголовок 3 Знак1"/>
    <w:basedOn w:val="a0"/>
    <w:link w:val="3"/>
    <w:semiHidden/>
    <w:rsid w:val="002A53B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10">
    <w:name w:val="Заголовок 4 Знак1"/>
    <w:basedOn w:val="a0"/>
    <w:link w:val="4"/>
    <w:semiHidden/>
    <w:rsid w:val="002A53B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10">
    <w:name w:val="Заголовок 5 Знак1"/>
    <w:basedOn w:val="a0"/>
    <w:link w:val="5"/>
    <w:semiHidden/>
    <w:rsid w:val="002A53B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10">
    <w:name w:val="Заголовок 6 Знак1"/>
    <w:basedOn w:val="a0"/>
    <w:link w:val="6"/>
    <w:semiHidden/>
    <w:rsid w:val="002A53B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10">
    <w:name w:val="Заголовок 7 Знак1"/>
    <w:basedOn w:val="a0"/>
    <w:link w:val="7"/>
    <w:semiHidden/>
    <w:rsid w:val="002A53B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10">
    <w:name w:val="Заголовок 8 Знак1"/>
    <w:basedOn w:val="a0"/>
    <w:link w:val="8"/>
    <w:semiHidden/>
    <w:rsid w:val="002A53B9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10">
    <w:name w:val="Заголовок 9 Знак1"/>
    <w:basedOn w:val="a0"/>
    <w:link w:val="9"/>
    <w:semiHidden/>
    <w:rsid w:val="002A53B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f4">
    <w:name w:val="Title"/>
    <w:basedOn w:val="a"/>
    <w:next w:val="a"/>
    <w:link w:val="af3"/>
    <w:uiPriority w:val="10"/>
    <w:qFormat/>
    <w:rsid w:val="002A53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ru-RU"/>
    </w:rPr>
  </w:style>
  <w:style w:type="character" w:customStyle="1" w:styleId="17">
    <w:name w:val="Название Знак1"/>
    <w:basedOn w:val="a0"/>
    <w:link w:val="af4"/>
    <w:rsid w:val="002A53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6">
    <w:name w:val="Subtitle"/>
    <w:basedOn w:val="a"/>
    <w:next w:val="a"/>
    <w:link w:val="af5"/>
    <w:uiPriority w:val="11"/>
    <w:qFormat/>
    <w:rsid w:val="002A53B9"/>
    <w:pPr>
      <w:numPr>
        <w:ilvl w:val="1"/>
      </w:numPr>
    </w:pPr>
    <w:rPr>
      <w:rFonts w:ascii="Times New Roman" w:eastAsia="Times New Roman" w:hAnsi="Times New Roman"/>
      <w:color w:val="595959"/>
      <w:spacing w:val="15"/>
      <w:sz w:val="28"/>
      <w:szCs w:val="28"/>
      <w:lang w:eastAsia="ru-RU"/>
    </w:rPr>
  </w:style>
  <w:style w:type="character" w:customStyle="1" w:styleId="18">
    <w:name w:val="Подзаголовок Знак1"/>
    <w:basedOn w:val="a0"/>
    <w:link w:val="af6"/>
    <w:rsid w:val="002A53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23">
    <w:name w:val="Quote"/>
    <w:basedOn w:val="a"/>
    <w:next w:val="a"/>
    <w:link w:val="22"/>
    <w:uiPriority w:val="29"/>
    <w:qFormat/>
    <w:rsid w:val="002A53B9"/>
    <w:rPr>
      <w:rFonts w:ascii="Times New Roman" w:eastAsia="Times New Roman" w:hAnsi="Times New Roman"/>
      <w:i/>
      <w:iCs/>
      <w:color w:val="404040"/>
      <w:sz w:val="20"/>
      <w:szCs w:val="20"/>
      <w:lang w:eastAsia="ru-RU"/>
    </w:rPr>
  </w:style>
  <w:style w:type="character" w:customStyle="1" w:styleId="211">
    <w:name w:val="Цитата 2 Знак1"/>
    <w:basedOn w:val="a0"/>
    <w:link w:val="23"/>
    <w:uiPriority w:val="29"/>
    <w:rsid w:val="002A53B9"/>
    <w:rPr>
      <w:rFonts w:ascii="Calibri" w:eastAsia="Calibri" w:hAnsi="Calibri"/>
      <w:i/>
      <w:iCs/>
      <w:color w:val="000000" w:themeColor="text1"/>
      <w:sz w:val="22"/>
      <w:szCs w:val="22"/>
      <w:lang w:eastAsia="en-US"/>
    </w:rPr>
  </w:style>
  <w:style w:type="character" w:styleId="afa">
    <w:name w:val="Intense Emphasis"/>
    <w:basedOn w:val="a0"/>
    <w:uiPriority w:val="21"/>
    <w:qFormat/>
    <w:rsid w:val="002A53B9"/>
    <w:rPr>
      <w:b/>
      <w:bCs/>
      <w:i/>
      <w:iCs/>
      <w:color w:val="4F81BD" w:themeColor="accent1"/>
    </w:rPr>
  </w:style>
  <w:style w:type="paragraph" w:styleId="af9">
    <w:name w:val="Intense Quote"/>
    <w:basedOn w:val="a"/>
    <w:next w:val="a"/>
    <w:link w:val="af8"/>
    <w:uiPriority w:val="30"/>
    <w:qFormat/>
    <w:rsid w:val="002A53B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/>
      <w:i/>
      <w:iCs/>
      <w:color w:val="2F5496"/>
      <w:sz w:val="20"/>
      <w:szCs w:val="20"/>
      <w:lang w:eastAsia="ru-RU"/>
    </w:rPr>
  </w:style>
  <w:style w:type="character" w:customStyle="1" w:styleId="19">
    <w:name w:val="Выделенная цитата Знак1"/>
    <w:basedOn w:val="a0"/>
    <w:link w:val="af9"/>
    <w:uiPriority w:val="30"/>
    <w:rsid w:val="002A53B9"/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styleId="afb">
    <w:name w:val="Intense Reference"/>
    <w:basedOn w:val="a0"/>
    <w:uiPriority w:val="32"/>
    <w:qFormat/>
    <w:rsid w:val="002A53B9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29DF1-3850-471A-B7D3-F18F13E4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13053</CharactersWithSpaces>
  <SharedDoc>false</SharedDoc>
  <HLinks>
    <vt:vector size="12" baseType="variant">
      <vt:variant>
        <vt:i4>2949221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consultantplus://offline/main?base=RLAW358;n=38060;fld=134</vt:lpwstr>
      </vt:variant>
      <vt:variant>
        <vt:lpwstr/>
      </vt:variant>
      <vt:variant>
        <vt:i4>393309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consultantplus://offline/main?base=LAW;n=112715;fld=134;dst=2163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2025-11-11T08:44:00Z</cp:lastPrinted>
  <dcterms:created xsi:type="dcterms:W3CDTF">2025-12-16T11:26:00Z</dcterms:created>
  <dcterms:modified xsi:type="dcterms:W3CDTF">2025-12-16T11:56:00Z</dcterms:modified>
</cp:coreProperties>
</file>