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63C6D" w14:textId="77777777" w:rsidR="002D3667" w:rsidRPr="002D3667" w:rsidRDefault="002D3667" w:rsidP="002D366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mbria" w:hAnsi="Cambria" w:cs="Apple Color Emoji"/>
          <w:b/>
          <w:bCs/>
          <w:color w:val="000000" w:themeColor="text1"/>
          <w:kern w:val="0"/>
          <w:sz w:val="28"/>
          <w:szCs w:val="28"/>
        </w:rPr>
      </w:pPr>
      <w:r w:rsidRPr="002D3667">
        <w:rPr>
          <w:rFonts w:ascii="Cambria" w:hAnsi="Cambria" w:cs="Apple Color Emoji"/>
          <w:b/>
          <w:bCs/>
          <w:color w:val="000000" w:themeColor="text1"/>
          <w:kern w:val="0"/>
          <w:sz w:val="28"/>
          <w:szCs w:val="28"/>
        </w:rPr>
        <w:t>Текст релиза</w:t>
      </w:r>
    </w:p>
    <w:p w14:paraId="517183FC" w14:textId="77777777" w:rsidR="002D3667" w:rsidRDefault="002D3667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Apple Color Emoji"/>
          <w:color w:val="000000" w:themeColor="text1"/>
          <w:kern w:val="0"/>
          <w:sz w:val="26"/>
          <w:szCs w:val="26"/>
        </w:rPr>
      </w:pPr>
    </w:p>
    <w:p w14:paraId="396DA81C" w14:textId="7BD91116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📢</w:t>
      </w: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Предприниматели, зарегистрированные в Саратовской области, могут бесплатно проконсультироваться по вопросам обязательной маркировки продукции.</w:t>
      </w:r>
    </w:p>
    <w:p w14:paraId="3ED70F11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5B69D14C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🚀</w:t>
      </w: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 xml:space="preserve"> На базе Центра «Мой бизнес» ведет свою работу Центр поддержки системы маркировки «Честный знак» в Саратовской области.</w:t>
      </w:r>
    </w:p>
    <w:p w14:paraId="058F2D73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60CF4A46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 xml:space="preserve">Специалисты центра поддержки помогут разобраться во всех нюансах маркировки. </w:t>
      </w:r>
    </w:p>
    <w:p w14:paraId="0B6153CC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🎯</w:t>
      </w: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 xml:space="preserve"> Какую поддержку можно получить?</w:t>
      </w:r>
    </w:p>
    <w:p w14:paraId="2FD86FF5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• Консультации по техническим вопросам, связанным с маркировкой товаров;</w:t>
      </w:r>
    </w:p>
    <w:p w14:paraId="1D4BE259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• Помощь в регистрации в системе «Честный знак»;</w:t>
      </w:r>
    </w:p>
    <w:p w14:paraId="033729BB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• Разъяснение действующих законодательных требований;</w:t>
      </w:r>
    </w:p>
    <w:p w14:paraId="7648A3A7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• Заказ кодов маркировки и печать этикеток промаркированных товаров;</w:t>
      </w:r>
    </w:p>
    <w:p w14:paraId="5BBB2AC4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• Сопровождение на всех этапах работы с системой.</w:t>
      </w:r>
    </w:p>
    <w:p w14:paraId="36647DBE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4838A203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📌</w:t>
      </w: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 xml:space="preserve"> Услуги оказываются по предварительной записи:</w:t>
      </w:r>
    </w:p>
    <w:p w14:paraId="3FAC2B93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- записаться на консультацию можно по ссылке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 xml:space="preserve">: 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  <w:lang w:val="en-US"/>
        </w:rPr>
        <w:t>https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://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  <w:lang w:val="en-US"/>
        </w:rPr>
        <w:t>vk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.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  <w:lang w:val="en-US"/>
        </w:rPr>
        <w:t>cc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/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  <w:lang w:val="en-US"/>
        </w:rPr>
        <w:t>cUgs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5</w:t>
      </w:r>
      <w:r w:rsidR="00456C52" w:rsidRPr="002D3667">
        <w:rPr>
          <w:rFonts w:ascii="PT Serif" w:hAnsi="PT Serif" w:cs="Helvetica Neue"/>
          <w:color w:val="000000" w:themeColor="text1"/>
          <w:kern w:val="0"/>
          <w:sz w:val="26"/>
          <w:szCs w:val="26"/>
          <w:lang w:val="en-US"/>
        </w:rPr>
        <w:t>g</w:t>
      </w:r>
    </w:p>
    <w:p w14:paraId="4B10821D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- по горячей линии: 8 (800) 301-43-64</w:t>
      </w:r>
    </w:p>
    <w:p w14:paraId="535C78F6" w14:textId="77777777" w:rsidR="001E1B1A" w:rsidRPr="002D3667" w:rsidRDefault="001E1B1A" w:rsidP="001E1B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- по номеру: (8452) 24-54-78 (доб. 102)</w:t>
      </w:r>
    </w:p>
    <w:p w14:paraId="1D995AD3" w14:textId="480267A7" w:rsidR="00B54EFB" w:rsidRPr="002D3667" w:rsidRDefault="001E1B1A" w:rsidP="001E1B1A">
      <w:pPr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2D3667">
        <w:rPr>
          <w:rFonts w:ascii="PT Serif" w:hAnsi="PT Serif" w:cs="Helvetica Neue"/>
          <w:color w:val="000000" w:themeColor="text1"/>
          <w:kern w:val="0"/>
          <w:sz w:val="26"/>
          <w:szCs w:val="26"/>
        </w:rPr>
        <w:t>Консультации проводятся по адресу: г. Саратов, ул. Краевая, 85</w:t>
      </w:r>
    </w:p>
    <w:p w14:paraId="1F4F4FB5" w14:textId="40B184A8" w:rsidR="002D3667" w:rsidRPr="002D3667" w:rsidRDefault="002D3667" w:rsidP="001E1B1A">
      <w:pPr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728ED07E" w14:textId="77777777" w:rsidR="002D3667" w:rsidRPr="002D3667" w:rsidRDefault="002D3667" w:rsidP="002D3667">
      <w:pPr>
        <w:jc w:val="both"/>
        <w:rPr>
          <w:rFonts w:ascii="PT Serif" w:hAnsi="PT Serif"/>
          <w:i/>
          <w:iCs/>
          <w:color w:val="000000" w:themeColor="text1"/>
        </w:rPr>
      </w:pPr>
      <w:r w:rsidRPr="002D3667">
        <w:rPr>
          <w:rFonts w:ascii="PT Serif" w:hAnsi="PT Serif"/>
          <w:i/>
          <w:iCs/>
          <w:color w:val="000000" w:themeColor="text1"/>
        </w:rPr>
        <w:t>Поддержка предпринимателей осуществляется по национальному проекту «Эффективная и конкурентная экономика».</w:t>
      </w:r>
    </w:p>
    <w:p w14:paraId="753AF9D1" w14:textId="77777777" w:rsidR="002D3667" w:rsidRPr="001E1B1A" w:rsidRDefault="002D3667" w:rsidP="001E1B1A">
      <w:pPr>
        <w:rPr>
          <w:color w:val="000000" w:themeColor="text1"/>
        </w:rPr>
      </w:pPr>
    </w:p>
    <w:sectPr w:rsidR="002D3667" w:rsidRPr="001E1B1A" w:rsidSect="002D3667">
      <w:pgSz w:w="11906" w:h="16838"/>
      <w:pgMar w:top="8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1A"/>
    <w:rsid w:val="001E1B1A"/>
    <w:rsid w:val="002D3667"/>
    <w:rsid w:val="00456C52"/>
    <w:rsid w:val="00A363EF"/>
    <w:rsid w:val="00B54EFB"/>
    <w:rsid w:val="00C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DAFB8B"/>
  <w15:chartTrackingRefBased/>
  <w15:docId w15:val="{2F4701A2-C2F9-EC42-8C15-B1CBD189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cp:keywords/>
  <dc:description/>
  <cp:lastModifiedBy>Кирилл Зыков</cp:lastModifiedBy>
  <cp:revision>3</cp:revision>
  <dcterms:created xsi:type="dcterms:W3CDTF">2026-05-18T05:42:00Z</dcterms:created>
  <dcterms:modified xsi:type="dcterms:W3CDTF">2026-05-18T06:46:00Z</dcterms:modified>
</cp:coreProperties>
</file>